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D39F4" w14:textId="18D7942B" w:rsidR="008074D2" w:rsidRPr="006C441D" w:rsidRDefault="008074D2" w:rsidP="008074D2">
      <w:pPr>
        <w:spacing w:after="0" w:line="252" w:lineRule="auto"/>
        <w:jc w:val="center"/>
        <w:rPr>
          <w:rFonts w:ascii="Arial" w:hAnsi="Arial" w:cs="Arial"/>
          <w:b/>
          <w:bCs/>
        </w:rPr>
      </w:pPr>
      <w:r w:rsidRPr="006C441D">
        <w:rPr>
          <w:rFonts w:ascii="Arial" w:hAnsi="Arial" w:cs="Arial"/>
          <w:b/>
          <w:bCs/>
        </w:rPr>
        <w:t>ANEXO I</w:t>
      </w:r>
      <w:r w:rsidR="00124877" w:rsidRPr="006C441D">
        <w:rPr>
          <w:rFonts w:ascii="Arial" w:hAnsi="Arial" w:cs="Arial"/>
          <w:b/>
          <w:bCs/>
        </w:rPr>
        <w:t>V</w:t>
      </w:r>
    </w:p>
    <w:p w14:paraId="635E6E80" w14:textId="77777777" w:rsidR="008074D2" w:rsidRPr="006C441D" w:rsidRDefault="008074D2" w:rsidP="008074D2">
      <w:pPr>
        <w:spacing w:after="0" w:line="252" w:lineRule="auto"/>
        <w:jc w:val="center"/>
        <w:rPr>
          <w:rFonts w:ascii="Arial" w:hAnsi="Arial" w:cs="Arial"/>
          <w:b/>
          <w:bCs/>
          <w:u w:val="single"/>
        </w:rPr>
      </w:pPr>
      <w:r w:rsidRPr="006C441D">
        <w:rPr>
          <w:rFonts w:ascii="Arial" w:hAnsi="Arial" w:cs="Arial"/>
          <w:b/>
          <w:bCs/>
          <w:u w:val="single"/>
        </w:rPr>
        <w:t>PROPOSTA COMERCIAL</w:t>
      </w:r>
    </w:p>
    <w:p w14:paraId="45A580EE" w14:textId="77777777" w:rsidR="00225960" w:rsidRPr="006C441D" w:rsidRDefault="00225960" w:rsidP="008074D2">
      <w:pPr>
        <w:spacing w:after="0" w:line="252" w:lineRule="auto"/>
        <w:jc w:val="both"/>
        <w:rPr>
          <w:rStyle w:val="Nmerodepgina"/>
          <w:rFonts w:ascii="Arial" w:hAnsi="Arial" w:cs="Arial"/>
          <w:bCs/>
        </w:rPr>
      </w:pPr>
    </w:p>
    <w:p w14:paraId="7E0E9DB4" w14:textId="77777777" w:rsidR="00602E6D" w:rsidRPr="006C441D" w:rsidRDefault="00602E6D" w:rsidP="008074D2">
      <w:pPr>
        <w:spacing w:after="0" w:line="252" w:lineRule="auto"/>
        <w:jc w:val="both"/>
        <w:rPr>
          <w:rStyle w:val="Nmerodepgina"/>
          <w:rFonts w:ascii="Arial" w:hAnsi="Arial" w:cs="Arial"/>
          <w:bCs/>
        </w:rPr>
      </w:pPr>
    </w:p>
    <w:p w14:paraId="0AC1E22B" w14:textId="6BD42BE9" w:rsidR="008074D2" w:rsidRPr="006C441D" w:rsidRDefault="008074D2" w:rsidP="008074D2">
      <w:pPr>
        <w:spacing w:after="0" w:line="252" w:lineRule="auto"/>
        <w:jc w:val="both"/>
        <w:rPr>
          <w:rFonts w:ascii="Arial" w:hAnsi="Arial" w:cs="Arial"/>
          <w:b/>
          <w:bCs/>
        </w:rPr>
      </w:pPr>
      <w:r w:rsidRPr="006C441D">
        <w:rPr>
          <w:rStyle w:val="Nmerodepgina"/>
          <w:rFonts w:ascii="Arial" w:hAnsi="Arial" w:cs="Arial"/>
          <w:bCs/>
        </w:rPr>
        <w:t xml:space="preserve">LICITAÇÃO CAIXA Nº </w:t>
      </w:r>
      <w:r w:rsidRPr="006C441D">
        <w:rPr>
          <w:rFonts w:ascii="Arial" w:hAnsi="Arial" w:cs="Arial"/>
          <w:b/>
          <w:bCs/>
          <w:highlight w:val="lightGray"/>
        </w:rPr>
        <w:t>__/___- ___</w:t>
      </w:r>
    </w:p>
    <w:p w14:paraId="7FD90E3F" w14:textId="77777777" w:rsidR="008074D2" w:rsidRPr="006C441D" w:rsidRDefault="008074D2" w:rsidP="008074D2">
      <w:pPr>
        <w:spacing w:after="0" w:line="252" w:lineRule="auto"/>
        <w:rPr>
          <w:rFonts w:ascii="Arial" w:hAnsi="Arial" w:cs="Arial"/>
          <w:bCs/>
        </w:rPr>
      </w:pPr>
      <w:r w:rsidRPr="006C441D">
        <w:rPr>
          <w:rFonts w:ascii="Arial" w:hAnsi="Arial" w:cs="Arial"/>
          <w:bCs/>
        </w:rPr>
        <w:t xml:space="preserve">NOME DA PROPONENTE: </w:t>
      </w:r>
      <w:r w:rsidRPr="006C441D">
        <w:rPr>
          <w:rFonts w:ascii="Arial" w:hAnsi="Arial" w:cs="Arial"/>
          <w:bCs/>
        </w:rPr>
        <w:fldChar w:fldCharType="begin">
          <w:ffData>
            <w:name w:val="Texto155"/>
            <w:enabled/>
            <w:calcOnExit w:val="0"/>
            <w:textInput/>
          </w:ffData>
        </w:fldChar>
      </w:r>
      <w:r w:rsidRPr="006C441D">
        <w:rPr>
          <w:rFonts w:ascii="Arial" w:hAnsi="Arial" w:cs="Arial"/>
          <w:bCs/>
        </w:rPr>
        <w:instrText xml:space="preserve"> FORMTEXT </w:instrText>
      </w:r>
      <w:r w:rsidRPr="006C441D">
        <w:rPr>
          <w:rFonts w:ascii="Arial" w:hAnsi="Arial" w:cs="Arial"/>
          <w:bCs/>
        </w:rPr>
      </w:r>
      <w:r w:rsidRPr="006C441D">
        <w:rPr>
          <w:rFonts w:ascii="Arial" w:hAnsi="Arial" w:cs="Arial"/>
          <w:bCs/>
        </w:rPr>
        <w:fldChar w:fldCharType="separate"/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</w:rPr>
        <w:fldChar w:fldCharType="end"/>
      </w:r>
    </w:p>
    <w:p w14:paraId="450480CC" w14:textId="77777777" w:rsidR="008074D2" w:rsidRPr="006C441D" w:rsidRDefault="008074D2" w:rsidP="008074D2">
      <w:pPr>
        <w:spacing w:after="0" w:line="252" w:lineRule="auto"/>
        <w:rPr>
          <w:rFonts w:ascii="Arial" w:hAnsi="Arial" w:cs="Arial"/>
          <w:bCs/>
        </w:rPr>
      </w:pPr>
      <w:r w:rsidRPr="006C441D">
        <w:rPr>
          <w:rFonts w:ascii="Arial" w:hAnsi="Arial" w:cs="Arial"/>
          <w:bCs/>
        </w:rPr>
        <w:t xml:space="preserve">CNPJ: </w:t>
      </w:r>
      <w:r w:rsidRPr="006C441D">
        <w:rPr>
          <w:rFonts w:ascii="Arial" w:hAnsi="Arial" w:cs="Arial"/>
          <w:bCs/>
        </w:rPr>
        <w:fldChar w:fldCharType="begin">
          <w:ffData>
            <w:name w:val="Texto156"/>
            <w:enabled/>
            <w:calcOnExit w:val="0"/>
            <w:textInput/>
          </w:ffData>
        </w:fldChar>
      </w:r>
      <w:r w:rsidRPr="006C441D">
        <w:rPr>
          <w:rFonts w:ascii="Arial" w:hAnsi="Arial" w:cs="Arial"/>
          <w:bCs/>
        </w:rPr>
        <w:instrText xml:space="preserve"> FORMTEXT </w:instrText>
      </w:r>
      <w:r w:rsidRPr="006C441D">
        <w:rPr>
          <w:rFonts w:ascii="Arial" w:hAnsi="Arial" w:cs="Arial"/>
          <w:bCs/>
        </w:rPr>
      </w:r>
      <w:r w:rsidRPr="006C441D">
        <w:rPr>
          <w:rFonts w:ascii="Arial" w:hAnsi="Arial" w:cs="Arial"/>
          <w:bCs/>
        </w:rPr>
        <w:fldChar w:fldCharType="separate"/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</w:rPr>
        <w:fldChar w:fldCharType="end"/>
      </w:r>
    </w:p>
    <w:p w14:paraId="58CDD9F7" w14:textId="77777777" w:rsidR="008074D2" w:rsidRPr="006C441D" w:rsidRDefault="008074D2" w:rsidP="008074D2">
      <w:pPr>
        <w:spacing w:after="0" w:line="252" w:lineRule="auto"/>
        <w:rPr>
          <w:rFonts w:ascii="Arial" w:hAnsi="Arial" w:cs="Arial"/>
          <w:bCs/>
        </w:rPr>
      </w:pPr>
      <w:r w:rsidRPr="006C441D">
        <w:rPr>
          <w:rFonts w:ascii="Arial" w:hAnsi="Arial" w:cs="Arial"/>
          <w:bCs/>
        </w:rPr>
        <w:t xml:space="preserve">ENDEREÇO: </w:t>
      </w:r>
      <w:r w:rsidRPr="006C441D">
        <w:rPr>
          <w:rFonts w:ascii="Arial" w:hAnsi="Arial" w:cs="Arial"/>
          <w:bCs/>
        </w:rPr>
        <w:fldChar w:fldCharType="begin">
          <w:ffData>
            <w:name w:val="Texto157"/>
            <w:enabled/>
            <w:calcOnExit w:val="0"/>
            <w:textInput/>
          </w:ffData>
        </w:fldChar>
      </w:r>
      <w:bookmarkStart w:id="0" w:name="Texto157"/>
      <w:r w:rsidRPr="006C441D">
        <w:rPr>
          <w:rFonts w:ascii="Arial" w:hAnsi="Arial" w:cs="Arial"/>
          <w:bCs/>
        </w:rPr>
        <w:instrText xml:space="preserve"> FORMTEXT </w:instrText>
      </w:r>
      <w:r w:rsidRPr="006C441D">
        <w:rPr>
          <w:rFonts w:ascii="Arial" w:hAnsi="Arial" w:cs="Arial"/>
          <w:bCs/>
        </w:rPr>
      </w:r>
      <w:r w:rsidRPr="006C441D">
        <w:rPr>
          <w:rFonts w:ascii="Arial" w:hAnsi="Arial" w:cs="Arial"/>
          <w:bCs/>
        </w:rPr>
        <w:fldChar w:fldCharType="separate"/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</w:rPr>
        <w:fldChar w:fldCharType="end"/>
      </w:r>
      <w:bookmarkEnd w:id="0"/>
    </w:p>
    <w:p w14:paraId="6C2FB9FC" w14:textId="77777777" w:rsidR="008074D2" w:rsidRPr="006C441D" w:rsidRDefault="008074D2" w:rsidP="008074D2">
      <w:pPr>
        <w:pStyle w:val="Cabealho"/>
        <w:tabs>
          <w:tab w:val="clear" w:pos="4419"/>
          <w:tab w:val="clear" w:pos="8838"/>
        </w:tabs>
        <w:spacing w:line="252" w:lineRule="auto"/>
        <w:rPr>
          <w:rFonts w:ascii="Arial" w:hAnsi="Arial" w:cs="Arial"/>
          <w:bCs/>
          <w:sz w:val="22"/>
          <w:szCs w:val="22"/>
        </w:rPr>
      </w:pPr>
      <w:r w:rsidRPr="006C441D">
        <w:rPr>
          <w:rFonts w:ascii="Arial" w:hAnsi="Arial" w:cs="Arial"/>
          <w:bCs/>
          <w:sz w:val="22"/>
          <w:szCs w:val="22"/>
        </w:rPr>
        <w:t xml:space="preserve">TELEFONE/FAX:  </w:t>
      </w:r>
      <w:r w:rsidRPr="006C441D">
        <w:rPr>
          <w:rFonts w:ascii="Arial" w:hAnsi="Arial" w:cs="Arial"/>
          <w:bCs/>
          <w:sz w:val="22"/>
          <w:szCs w:val="22"/>
        </w:rPr>
        <w:fldChar w:fldCharType="begin">
          <w:ffData>
            <w:name w:val="Texto158"/>
            <w:enabled/>
            <w:calcOnExit w:val="0"/>
            <w:textInput/>
          </w:ffData>
        </w:fldChar>
      </w:r>
      <w:bookmarkStart w:id="1" w:name="Texto158"/>
      <w:r w:rsidRPr="006C441D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6C441D">
        <w:rPr>
          <w:rFonts w:ascii="Arial" w:hAnsi="Arial" w:cs="Arial"/>
          <w:bCs/>
          <w:sz w:val="22"/>
          <w:szCs w:val="22"/>
        </w:rPr>
      </w:r>
      <w:r w:rsidRPr="006C441D">
        <w:rPr>
          <w:rFonts w:ascii="Arial" w:hAnsi="Arial" w:cs="Arial"/>
          <w:bCs/>
          <w:sz w:val="22"/>
          <w:szCs w:val="22"/>
        </w:rPr>
        <w:fldChar w:fldCharType="separate"/>
      </w:r>
      <w:r w:rsidRPr="006C441D">
        <w:rPr>
          <w:rFonts w:ascii="Arial" w:hAnsi="Arial" w:cs="Arial"/>
          <w:bCs/>
          <w:noProof/>
          <w:sz w:val="22"/>
          <w:szCs w:val="22"/>
        </w:rPr>
        <w:t> </w:t>
      </w:r>
      <w:r w:rsidRPr="006C441D">
        <w:rPr>
          <w:rFonts w:ascii="Arial" w:hAnsi="Arial" w:cs="Arial"/>
          <w:bCs/>
          <w:noProof/>
          <w:sz w:val="22"/>
          <w:szCs w:val="22"/>
        </w:rPr>
        <w:t> </w:t>
      </w:r>
      <w:r w:rsidRPr="006C441D">
        <w:rPr>
          <w:rFonts w:ascii="Arial" w:hAnsi="Arial" w:cs="Arial"/>
          <w:bCs/>
          <w:noProof/>
          <w:sz w:val="22"/>
          <w:szCs w:val="22"/>
        </w:rPr>
        <w:t> </w:t>
      </w:r>
      <w:r w:rsidRPr="006C441D">
        <w:rPr>
          <w:rFonts w:ascii="Arial" w:hAnsi="Arial" w:cs="Arial"/>
          <w:bCs/>
          <w:noProof/>
          <w:sz w:val="22"/>
          <w:szCs w:val="22"/>
        </w:rPr>
        <w:t> </w:t>
      </w:r>
      <w:r w:rsidRPr="006C441D">
        <w:rPr>
          <w:rFonts w:ascii="Arial" w:hAnsi="Arial" w:cs="Arial"/>
          <w:bCs/>
          <w:noProof/>
          <w:sz w:val="22"/>
          <w:szCs w:val="22"/>
        </w:rPr>
        <w:t> </w:t>
      </w:r>
      <w:r w:rsidRPr="006C441D">
        <w:rPr>
          <w:rFonts w:ascii="Arial" w:hAnsi="Arial" w:cs="Arial"/>
          <w:bCs/>
          <w:sz w:val="22"/>
          <w:szCs w:val="22"/>
        </w:rPr>
        <w:fldChar w:fldCharType="end"/>
      </w:r>
      <w:bookmarkEnd w:id="1"/>
    </w:p>
    <w:p w14:paraId="7DFEEFE7" w14:textId="77777777" w:rsidR="008074D2" w:rsidRPr="006C441D" w:rsidRDefault="008074D2" w:rsidP="008074D2">
      <w:pPr>
        <w:spacing w:after="0" w:line="252" w:lineRule="auto"/>
        <w:jc w:val="both"/>
        <w:rPr>
          <w:rFonts w:ascii="Arial" w:hAnsi="Arial" w:cs="Arial"/>
          <w:bCs/>
        </w:rPr>
      </w:pPr>
      <w:r w:rsidRPr="006C441D">
        <w:rPr>
          <w:rFonts w:ascii="Arial" w:hAnsi="Arial" w:cs="Arial"/>
          <w:bCs/>
        </w:rPr>
        <w:t xml:space="preserve">E-MAIL: </w:t>
      </w:r>
      <w:r w:rsidRPr="006C441D">
        <w:rPr>
          <w:rFonts w:ascii="Arial" w:hAnsi="Arial" w:cs="Arial"/>
          <w:bCs/>
        </w:rPr>
        <w:fldChar w:fldCharType="begin">
          <w:ffData>
            <w:name w:val="Texto159"/>
            <w:enabled/>
            <w:calcOnExit w:val="0"/>
            <w:textInput/>
          </w:ffData>
        </w:fldChar>
      </w:r>
      <w:bookmarkStart w:id="2" w:name="Texto159"/>
      <w:r w:rsidRPr="006C441D">
        <w:rPr>
          <w:rFonts w:ascii="Arial" w:hAnsi="Arial" w:cs="Arial"/>
          <w:bCs/>
        </w:rPr>
        <w:instrText xml:space="preserve"> FORMTEXT </w:instrText>
      </w:r>
      <w:r w:rsidRPr="006C441D">
        <w:rPr>
          <w:rFonts w:ascii="Arial" w:hAnsi="Arial" w:cs="Arial"/>
          <w:bCs/>
        </w:rPr>
      </w:r>
      <w:r w:rsidRPr="006C441D">
        <w:rPr>
          <w:rFonts w:ascii="Arial" w:hAnsi="Arial" w:cs="Arial"/>
          <w:bCs/>
        </w:rPr>
        <w:fldChar w:fldCharType="separate"/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  <w:noProof/>
        </w:rPr>
        <w:t> </w:t>
      </w:r>
      <w:r w:rsidRPr="006C441D">
        <w:rPr>
          <w:rFonts w:ascii="Arial" w:hAnsi="Arial" w:cs="Arial"/>
          <w:bCs/>
        </w:rPr>
        <w:fldChar w:fldCharType="end"/>
      </w:r>
      <w:bookmarkEnd w:id="2"/>
    </w:p>
    <w:p w14:paraId="38467EC2" w14:textId="77777777" w:rsidR="008074D2" w:rsidRPr="006C441D" w:rsidRDefault="008074D2" w:rsidP="008074D2">
      <w:pPr>
        <w:spacing w:after="0" w:line="252" w:lineRule="auto"/>
        <w:ind w:left="709"/>
        <w:jc w:val="both"/>
        <w:rPr>
          <w:rFonts w:ascii="Arial" w:hAnsi="Arial" w:cs="Arial"/>
          <w:bCs/>
          <w:u w:val="single"/>
        </w:rPr>
      </w:pPr>
    </w:p>
    <w:p w14:paraId="4B6C30B6" w14:textId="77777777" w:rsidR="00602E6D" w:rsidRPr="006C441D" w:rsidRDefault="00602E6D" w:rsidP="008074D2">
      <w:pPr>
        <w:spacing w:after="0" w:line="252" w:lineRule="auto"/>
        <w:ind w:left="709"/>
        <w:jc w:val="both"/>
        <w:rPr>
          <w:rFonts w:ascii="Arial" w:hAnsi="Arial" w:cs="Arial"/>
          <w:bCs/>
          <w:u w:val="single"/>
        </w:rPr>
      </w:pPr>
    </w:p>
    <w:p w14:paraId="60F22464" w14:textId="54284DA8" w:rsidR="008074D2" w:rsidRPr="006C441D" w:rsidRDefault="008074D2" w:rsidP="008074D2">
      <w:pPr>
        <w:spacing w:after="0" w:line="252" w:lineRule="auto"/>
        <w:jc w:val="both"/>
        <w:rPr>
          <w:rFonts w:ascii="Arial" w:hAnsi="Arial" w:cs="Arial"/>
        </w:rPr>
      </w:pPr>
      <w:r w:rsidRPr="006C441D">
        <w:rPr>
          <w:rFonts w:ascii="Arial" w:hAnsi="Arial" w:cs="Arial"/>
          <w:b/>
          <w:bCs/>
          <w:u w:val="single"/>
        </w:rPr>
        <w:t>OBJETO</w:t>
      </w:r>
      <w:r w:rsidRPr="006C441D">
        <w:rPr>
          <w:rFonts w:ascii="Arial" w:hAnsi="Arial" w:cs="Arial"/>
        </w:rPr>
        <w:t xml:space="preserve">: Registro de Preços para fornecimento de mobiliário </w:t>
      </w:r>
      <w:r w:rsidR="00407DAD" w:rsidRPr="006C441D">
        <w:rPr>
          <w:rFonts w:ascii="Arial" w:hAnsi="Arial" w:cs="Arial"/>
        </w:rPr>
        <w:t>estofado (</w:t>
      </w:r>
      <w:r w:rsidR="001B6D1A" w:rsidRPr="006C441D">
        <w:rPr>
          <w:rFonts w:ascii="Arial" w:hAnsi="Arial" w:cs="Arial"/>
        </w:rPr>
        <w:t xml:space="preserve">cadeiras, longarinas, poltronas e sofás) </w:t>
      </w:r>
      <w:r w:rsidRPr="006C441D">
        <w:rPr>
          <w:rFonts w:ascii="Arial" w:hAnsi="Arial" w:cs="Arial"/>
        </w:rPr>
        <w:t xml:space="preserve">assim como procedimentos inerentes à sua perfeita montagem e entrega, para unidades da CAIXA, ativas ou que vierem a ser instaladas, situadas </w:t>
      </w:r>
      <w:r w:rsidR="00A8234B" w:rsidRPr="006C441D">
        <w:rPr>
          <w:rFonts w:ascii="Arial" w:hAnsi="Arial" w:cs="Arial"/>
        </w:rPr>
        <w:t>no</w:t>
      </w:r>
      <w:r w:rsidR="001B6D1A" w:rsidRPr="006C441D">
        <w:rPr>
          <w:rFonts w:ascii="Arial" w:hAnsi="Arial" w:cs="Arial"/>
        </w:rPr>
        <w:t>s</w:t>
      </w:r>
      <w:r w:rsidR="00A8234B" w:rsidRPr="006C441D">
        <w:rPr>
          <w:rFonts w:ascii="Arial" w:hAnsi="Arial" w:cs="Arial"/>
        </w:rPr>
        <w:t xml:space="preserve"> estado</w:t>
      </w:r>
      <w:r w:rsidR="001B6D1A" w:rsidRPr="006C441D">
        <w:rPr>
          <w:rFonts w:ascii="Arial" w:hAnsi="Arial" w:cs="Arial"/>
        </w:rPr>
        <w:t>s</w:t>
      </w:r>
      <w:r w:rsidR="00C14416" w:rsidRPr="006C441D">
        <w:rPr>
          <w:rFonts w:ascii="Arial" w:hAnsi="Arial" w:cs="Arial"/>
        </w:rPr>
        <w:t xml:space="preserve"> de </w:t>
      </w:r>
      <w:r w:rsidR="001B6D1A" w:rsidRPr="006C441D">
        <w:rPr>
          <w:rFonts w:ascii="Arial" w:hAnsi="Arial" w:cs="Arial"/>
        </w:rPr>
        <w:t>Abrangência da CILOG</w:t>
      </w:r>
      <w:r w:rsidR="00B71F18" w:rsidRPr="006C441D">
        <w:rPr>
          <w:rFonts w:ascii="Arial" w:hAnsi="Arial" w:cs="Arial"/>
        </w:rPr>
        <w:t>BH</w:t>
      </w:r>
      <w:r w:rsidR="001B6D1A" w:rsidRPr="006C441D">
        <w:rPr>
          <w:rFonts w:ascii="Arial" w:hAnsi="Arial" w:cs="Arial"/>
        </w:rPr>
        <w:t xml:space="preserve"> </w:t>
      </w:r>
      <w:r w:rsidR="001E6A9B" w:rsidRPr="006C441D">
        <w:rPr>
          <w:rFonts w:ascii="Arial" w:hAnsi="Arial" w:cs="Arial"/>
        </w:rPr>
        <w:t>–</w:t>
      </w:r>
      <w:r w:rsidR="001B6D1A" w:rsidRPr="006C441D">
        <w:rPr>
          <w:rFonts w:ascii="Arial" w:hAnsi="Arial" w:cs="Arial"/>
        </w:rPr>
        <w:t xml:space="preserve"> </w:t>
      </w:r>
      <w:r w:rsidR="00B71F18" w:rsidRPr="006C441D">
        <w:rPr>
          <w:rFonts w:ascii="Arial" w:hAnsi="Arial" w:cs="Arial"/>
        </w:rPr>
        <w:t>Minas Gerais e Espirito santo</w:t>
      </w:r>
    </w:p>
    <w:p w14:paraId="0C045D0F" w14:textId="77777777" w:rsidR="00A8234B" w:rsidRPr="006C441D" w:rsidRDefault="00A8234B" w:rsidP="008074D2">
      <w:pPr>
        <w:spacing w:after="0" w:line="252" w:lineRule="auto"/>
        <w:jc w:val="both"/>
        <w:rPr>
          <w:rFonts w:ascii="Arial" w:hAnsi="Arial" w:cs="Arial"/>
        </w:rPr>
      </w:pPr>
    </w:p>
    <w:p w14:paraId="14F99C4D" w14:textId="6AFFB247" w:rsidR="00F51834" w:rsidRPr="006C441D" w:rsidRDefault="00F51834" w:rsidP="00F51834">
      <w:pPr>
        <w:jc w:val="both"/>
        <w:rPr>
          <w:rFonts w:ascii="Arial" w:hAnsi="Arial" w:cs="Arial"/>
          <w:b/>
          <w:bCs/>
        </w:rPr>
      </w:pPr>
      <w:r w:rsidRPr="006C441D">
        <w:rPr>
          <w:rFonts w:ascii="Arial" w:eastAsia="Arial Unicode MS" w:hAnsi="Arial" w:cs="Arial"/>
          <w:b/>
          <w:bCs/>
        </w:rPr>
        <w:t xml:space="preserve">PADRÃO SLIM </w:t>
      </w:r>
    </w:p>
    <w:tbl>
      <w:tblPr>
        <w:tblW w:w="9279" w:type="dxa"/>
        <w:tblInd w:w="-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4591"/>
        <w:gridCol w:w="910"/>
        <w:gridCol w:w="896"/>
        <w:gridCol w:w="1042"/>
        <w:gridCol w:w="832"/>
      </w:tblGrid>
      <w:tr w:rsidR="00466C1D" w:rsidRPr="006C441D" w14:paraId="49C7AB03" w14:textId="6ED613F9" w:rsidTr="006C441D">
        <w:trPr>
          <w:trHeight w:val="29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46EDF01E" w14:textId="77777777" w:rsidR="00466C1D" w:rsidRPr="006C441D" w:rsidRDefault="00466C1D" w:rsidP="001F4361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C441D">
              <w:rPr>
                <w:rFonts w:ascii="Arial" w:hAnsi="Arial" w:cs="Arial"/>
                <w:b/>
                <w:bCs/>
                <w:color w:val="FFFFFF"/>
              </w:rPr>
              <w:t>Subitem</w:t>
            </w:r>
          </w:p>
        </w:tc>
        <w:tc>
          <w:tcPr>
            <w:tcW w:w="4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312186F1" w14:textId="77777777" w:rsidR="00466C1D" w:rsidRPr="006C441D" w:rsidRDefault="00466C1D" w:rsidP="001F4361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C441D">
              <w:rPr>
                <w:rFonts w:ascii="Arial" w:hAnsi="Arial" w:cs="Arial"/>
                <w:b/>
                <w:bCs/>
                <w:color w:val="FFFFFF"/>
              </w:rPr>
              <w:t>Descrição SAP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6E428F6F" w14:textId="77777777" w:rsidR="00466C1D" w:rsidRPr="006C441D" w:rsidRDefault="00466C1D" w:rsidP="001F4361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C441D">
              <w:rPr>
                <w:rFonts w:ascii="Arial" w:hAnsi="Arial" w:cs="Arial"/>
                <w:b/>
                <w:bCs/>
                <w:color w:val="FFFFFF"/>
              </w:rPr>
              <w:t>Modelo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  <w:noWrap/>
            <w:vAlign w:val="center"/>
            <w:hideMark/>
          </w:tcPr>
          <w:p w14:paraId="3F480A80" w14:textId="285A3F03" w:rsidR="00466C1D" w:rsidRPr="006C441D" w:rsidRDefault="00466C1D" w:rsidP="001F4361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</w:tcPr>
          <w:p w14:paraId="51537167" w14:textId="77777777" w:rsidR="00466C1D" w:rsidRPr="006C441D" w:rsidRDefault="00466C1D" w:rsidP="00F51834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</w:tcPr>
          <w:p w14:paraId="25C93005" w14:textId="77777777" w:rsidR="00466C1D" w:rsidRPr="006C441D" w:rsidRDefault="00466C1D" w:rsidP="00F51834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</w:p>
        </w:tc>
      </w:tr>
      <w:tr w:rsidR="00466C1D" w:rsidRPr="006C441D" w14:paraId="41A71C22" w14:textId="30C0CF1C" w:rsidTr="006C441D">
        <w:trPr>
          <w:trHeight w:val="29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7C1E" w14:textId="77777777" w:rsidR="00466C1D" w:rsidRPr="006C441D" w:rsidRDefault="00466C1D" w:rsidP="001F4361">
            <w:pPr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4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E3F33" w14:textId="77777777" w:rsidR="00466C1D" w:rsidRPr="006C441D" w:rsidRDefault="00466C1D" w:rsidP="001F4361">
            <w:pPr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591F" w14:textId="77777777" w:rsidR="00466C1D" w:rsidRPr="006C441D" w:rsidRDefault="00466C1D" w:rsidP="001F4361">
            <w:pPr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  <w:noWrap/>
            <w:vAlign w:val="center"/>
          </w:tcPr>
          <w:p w14:paraId="3606E5B5" w14:textId="457FF92B" w:rsidR="00466C1D" w:rsidRPr="006C441D" w:rsidRDefault="00466C1D" w:rsidP="001F4361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C441D">
              <w:rPr>
                <w:rFonts w:ascii="Arial" w:hAnsi="Arial" w:cs="Arial"/>
                <w:b/>
                <w:bCs/>
                <w:color w:val="FFFFFF"/>
              </w:rPr>
              <w:t>Qnt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</w:tcPr>
          <w:p w14:paraId="4BC966D1" w14:textId="1B890101" w:rsidR="00466C1D" w:rsidRPr="006C441D" w:rsidRDefault="00466C1D" w:rsidP="00F51834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C441D">
              <w:rPr>
                <w:rFonts w:ascii="Arial" w:hAnsi="Arial" w:cs="Arial"/>
                <w:b/>
                <w:bCs/>
                <w:color w:val="FFFFFF"/>
              </w:rPr>
              <w:t>Valor unitário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</w:tcPr>
          <w:p w14:paraId="6FD63F4F" w14:textId="74609F86" w:rsidR="00466C1D" w:rsidRPr="006C441D" w:rsidRDefault="00466C1D" w:rsidP="00F51834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C441D">
              <w:rPr>
                <w:rFonts w:ascii="Arial" w:hAnsi="Arial" w:cs="Arial"/>
                <w:b/>
                <w:bCs/>
                <w:color w:val="FFFFFF"/>
              </w:rPr>
              <w:t>Valor Total</w:t>
            </w:r>
          </w:p>
        </w:tc>
      </w:tr>
      <w:tr w:rsidR="00647F40" w:rsidRPr="006C441D" w14:paraId="5E1A9305" w14:textId="0746CF37" w:rsidTr="006C441D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13DA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6151" w14:textId="1ACA2178" w:rsidR="00647F40" w:rsidRPr="006C441D" w:rsidRDefault="00647F40" w:rsidP="00647F40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PM1 – Poltrona com Rodízio e Espaldar Médio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596F" w14:textId="2ECFABE1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PM1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92EE" w14:textId="280C23B8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15048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54D807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82668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47F40" w:rsidRPr="006C441D" w14:paraId="0425C793" w14:textId="5D807F3B" w:rsidTr="006C441D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097F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2F72" w14:textId="68060044" w:rsidR="00647F40" w:rsidRPr="006C441D" w:rsidRDefault="00647F40" w:rsidP="00647F40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PM1T – Poltrona com Rodízio para Teleatendimento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E7E1" w14:textId="0C082DA1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PM1T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B566" w14:textId="7CA748F8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949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F4A0F4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9DE4AF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47F40" w:rsidRPr="006C441D" w14:paraId="02059F3A" w14:textId="7013AD5F" w:rsidTr="006C441D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0AC0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3201" w14:textId="7B500A08" w:rsidR="00647F40" w:rsidRPr="006C441D" w:rsidRDefault="00647F40" w:rsidP="00647F40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PA1 – Poltrona com Rodízio e Espaldar Alto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62A6E" w14:textId="0051B155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PA1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5160" w14:textId="03A01B4B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1884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F83E4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EF03BB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47F40" w:rsidRPr="006C441D" w14:paraId="0BCCAD82" w14:textId="255FD967" w:rsidTr="006C441D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3542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FFDD" w14:textId="69C907B5" w:rsidR="00647F40" w:rsidRPr="006C441D" w:rsidRDefault="00647F40" w:rsidP="00647F40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PA2 – Poltrona com Rodízios e Espaldar Alto com Apoio de Cabeça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9BECA" w14:textId="5AC8C6B6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PA2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BCE6" w14:textId="3443F52E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759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75FC42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411BE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47F40" w:rsidRPr="006C441D" w14:paraId="3296D865" w14:textId="7D231106" w:rsidTr="006C441D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018F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A0AB" w14:textId="1D1E84AC" w:rsidR="00647F40" w:rsidRPr="006C441D" w:rsidRDefault="00647F40" w:rsidP="00647F40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PA3 – Poltrona com Rodízios e Espaldar Telado Alto com Apoio de Cabeça e Ajuste Lombar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9922B" w14:textId="2A94B1A4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PA3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0864" w14:textId="5CB358F1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5915C4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511209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47F40" w:rsidRPr="006C441D" w14:paraId="362A836A" w14:textId="4C95F2C1" w:rsidTr="006C441D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5C1A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413D" w14:textId="11E101A2" w:rsidR="00647F40" w:rsidRPr="006C441D" w:rsidRDefault="00647F40" w:rsidP="00647F40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CFG – Cadeira Fixa com Base Giratória e Rodízios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D9B4C" w14:textId="4866C28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CFG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E770" w14:textId="19EA3A68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7088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1DEFA4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8EBB45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47F40" w:rsidRPr="006C441D" w14:paraId="3C2A3594" w14:textId="258C99FC" w:rsidTr="006C441D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372D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7FA1" w14:textId="5B869DA0" w:rsidR="00647F40" w:rsidRPr="006C441D" w:rsidRDefault="00647F40" w:rsidP="00647F40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CFA – Cadeira Fixa Alta com Base Giratória e Apoia Pés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A2BDD" w14:textId="54833538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CFA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D69E" w14:textId="35DB02E5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1002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960FE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FC299F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47F40" w:rsidRPr="006C441D" w14:paraId="7CF57AEB" w14:textId="1D2FE7D0" w:rsidTr="006C441D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41DD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7F9F" w14:textId="529E1699" w:rsidR="00647F40" w:rsidRPr="006C441D" w:rsidRDefault="00647F40" w:rsidP="00647F40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CFP – Cadeira Fixa com Base Fixa e Prancheta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C36A" w14:textId="5E83AFF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CFP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3B09" w14:textId="72B958CF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1877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AC381A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CD859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47F40" w:rsidRPr="006C441D" w14:paraId="14C31AF1" w14:textId="6182D486" w:rsidTr="006C441D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817B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2C1F" w14:textId="438B02D9" w:rsidR="00647F40" w:rsidRPr="006C441D" w:rsidRDefault="00647F40" w:rsidP="00647F40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CFFT – Cadeira Fixa com Base Fixa, revestimento estofado em tecido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E4C0B" w14:textId="66B8A841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CFF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FB156" w14:textId="12761FB1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13384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5EA564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FF656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47F40" w:rsidRPr="006C441D" w14:paraId="3F7C60F1" w14:textId="531ABA69" w:rsidTr="006C441D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D5C34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09C2" w14:textId="5D8D6C25" w:rsidR="00647F40" w:rsidRPr="006C441D" w:rsidRDefault="00647F40" w:rsidP="00647F40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CFC – Cadeira Fixa com Base Fixa para Copa e Refeitório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E53A2" w14:textId="2244D9D8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CFC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6445" w14:textId="1F1754C1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2768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9DB545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6E21FD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47F40" w:rsidRPr="006C441D" w14:paraId="309838EA" w14:textId="736BD35F" w:rsidTr="006C441D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C808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A384" w14:textId="2052CD3F" w:rsidR="00647F40" w:rsidRPr="006C441D" w:rsidRDefault="00647F40" w:rsidP="00647F40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LXT – Longarina de 1 lugar tamanho XG em tecido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2B2CE" w14:textId="53AC2649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LX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ECB3" w14:textId="74FA8BFB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387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3A29D4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98E9C9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47F40" w:rsidRPr="006C441D" w14:paraId="6F6222F1" w14:textId="4C0B0699" w:rsidTr="006C441D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3116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0F27" w14:textId="35603657" w:rsidR="00647F40" w:rsidRPr="006C441D" w:rsidRDefault="00647F40" w:rsidP="00647F40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L2T – Longarina de 2 lugares em tecido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6362A" w14:textId="1F5A4E71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L2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CE7B" w14:textId="064DF1DA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3383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2C14F0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8FCFD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47F40" w:rsidRPr="006C441D" w14:paraId="5E0889A0" w14:textId="51360B30" w:rsidTr="006C441D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64E0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9974" w14:textId="03E23823" w:rsidR="00647F40" w:rsidRPr="006C441D" w:rsidRDefault="00647F40" w:rsidP="00647F40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L3T – Longarina de 3 lugares em tecido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8B3D5" w14:textId="57205CB2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L3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097C" w14:textId="0236A85C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5693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9F0389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581824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47F40" w:rsidRPr="006C441D" w14:paraId="1C0CB24E" w14:textId="5BAD25C5" w:rsidTr="006C441D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A615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16C5" w14:textId="70674365" w:rsidR="00647F40" w:rsidRPr="006C441D" w:rsidRDefault="00647F40" w:rsidP="00647F40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SF1 - Sofá de 1 lugar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A64AD" w14:textId="4896FACF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SF1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CAED" w14:textId="52C06ADD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312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FFEA64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8ED5F4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47F40" w:rsidRPr="006C441D" w14:paraId="01122743" w14:textId="5C2F0043" w:rsidTr="006C441D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0EDD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F46C" w14:textId="1B32010C" w:rsidR="00647F40" w:rsidRPr="006C441D" w:rsidRDefault="00647F40" w:rsidP="00647F40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SF2 - Sofá de 2 lugares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4BFA7" w14:textId="77DE622E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SF2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0CAE" w14:textId="6CD51D2B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255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D6A73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29E934" w14:textId="77777777" w:rsidR="00647F40" w:rsidRPr="006C441D" w:rsidRDefault="00647F40" w:rsidP="00647F4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7A09314E" w14:textId="77777777" w:rsidR="006C441D" w:rsidRDefault="006C441D" w:rsidP="00F51834">
      <w:pPr>
        <w:jc w:val="both"/>
        <w:rPr>
          <w:rFonts w:ascii="Arial" w:eastAsia="Arial Unicode MS" w:hAnsi="Arial" w:cs="Arial"/>
          <w:b/>
          <w:bCs/>
        </w:rPr>
      </w:pPr>
    </w:p>
    <w:p w14:paraId="08620F32" w14:textId="0D43B87C" w:rsidR="00F51834" w:rsidRPr="006C441D" w:rsidRDefault="00F51834" w:rsidP="00F51834">
      <w:pPr>
        <w:jc w:val="both"/>
        <w:rPr>
          <w:rFonts w:ascii="Arial" w:eastAsia="Arial Unicode MS" w:hAnsi="Arial" w:cs="Arial"/>
          <w:b/>
          <w:bCs/>
        </w:rPr>
      </w:pPr>
      <w:r w:rsidRPr="006C441D">
        <w:rPr>
          <w:rFonts w:ascii="Arial" w:eastAsia="Arial Unicode MS" w:hAnsi="Arial" w:cs="Arial"/>
          <w:b/>
          <w:bCs/>
        </w:rPr>
        <w:t>PADRÃO EXCLUSIVO</w:t>
      </w:r>
    </w:p>
    <w:tbl>
      <w:tblPr>
        <w:tblW w:w="85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0"/>
        <w:gridCol w:w="3942"/>
        <w:gridCol w:w="895"/>
        <w:gridCol w:w="1327"/>
        <w:gridCol w:w="955"/>
        <w:gridCol w:w="668"/>
      </w:tblGrid>
      <w:tr w:rsidR="00A63419" w:rsidRPr="006C441D" w14:paraId="65D8163C" w14:textId="2D10881B" w:rsidTr="00A63419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1B61DE4C" w14:textId="77777777" w:rsidR="00A63419" w:rsidRPr="006C441D" w:rsidRDefault="00A63419" w:rsidP="001F4361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C441D">
              <w:rPr>
                <w:rFonts w:ascii="Arial" w:hAnsi="Arial" w:cs="Arial"/>
                <w:b/>
                <w:bCs/>
                <w:color w:val="FFFFFF"/>
              </w:rPr>
              <w:t>Subitem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1499C3E8" w14:textId="77777777" w:rsidR="00A63419" w:rsidRPr="006C441D" w:rsidRDefault="00A63419" w:rsidP="001F4361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C441D">
              <w:rPr>
                <w:rFonts w:ascii="Arial" w:hAnsi="Arial" w:cs="Arial"/>
                <w:b/>
                <w:bCs/>
                <w:color w:val="FFFFFF"/>
              </w:rPr>
              <w:t>Descrição SAP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69FD5AE5" w14:textId="77777777" w:rsidR="00A63419" w:rsidRPr="006C441D" w:rsidRDefault="00A63419" w:rsidP="001F4361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C441D">
              <w:rPr>
                <w:rFonts w:ascii="Arial" w:hAnsi="Arial" w:cs="Arial"/>
                <w:b/>
                <w:bCs/>
                <w:color w:val="FFFFFF"/>
              </w:rPr>
              <w:t>Modelo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66299F7B" w14:textId="06EE6A98" w:rsidR="00A63419" w:rsidRPr="006C441D" w:rsidRDefault="00A63419" w:rsidP="001F4361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C441D">
              <w:rPr>
                <w:rFonts w:ascii="Arial" w:hAnsi="Arial" w:cs="Arial"/>
                <w:b/>
                <w:bCs/>
                <w:color w:val="FFFFFF"/>
              </w:rPr>
              <w:t>Quantidade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</w:tcPr>
          <w:p w14:paraId="42411248" w14:textId="4C75E3EB" w:rsidR="00A63419" w:rsidRPr="006C441D" w:rsidRDefault="00A63419" w:rsidP="001F4361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C441D">
              <w:rPr>
                <w:rFonts w:ascii="Arial" w:hAnsi="Arial" w:cs="Arial"/>
                <w:b/>
                <w:bCs/>
                <w:color w:val="FFFFFF"/>
              </w:rPr>
              <w:t>Valor Unitário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</w:tcPr>
          <w:p w14:paraId="6E422E1A" w14:textId="12C52C64" w:rsidR="00A63419" w:rsidRPr="006C441D" w:rsidRDefault="00A63419" w:rsidP="001F4361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C441D">
              <w:rPr>
                <w:rFonts w:ascii="Arial" w:hAnsi="Arial" w:cs="Arial"/>
                <w:b/>
                <w:bCs/>
                <w:color w:val="FFFFFF"/>
              </w:rPr>
              <w:t>Valor Total</w:t>
            </w:r>
          </w:p>
        </w:tc>
      </w:tr>
      <w:tr w:rsidR="00895EF7" w:rsidRPr="006C441D" w14:paraId="2C7E5E6C" w14:textId="25776A6D" w:rsidTr="00A6341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F2DC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AD74" w14:textId="68D4D478" w:rsidR="00895EF7" w:rsidRPr="006C441D" w:rsidRDefault="00895EF7" w:rsidP="00895EF7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</w:rPr>
              <w:t>E-PM1 - Poltrona Giratória com Rodízio e Espaldar Médio - estofado preto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F237" w14:textId="2D375D7B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</w:rPr>
              <w:t>E-PM1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67AF" w14:textId="527546E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5E36D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3A98A2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95EF7" w:rsidRPr="006C441D" w14:paraId="2458FEA5" w14:textId="22995F9F" w:rsidTr="00A6341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1168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70CA" w14:textId="24E664FD" w:rsidR="00895EF7" w:rsidRPr="006C441D" w:rsidRDefault="00895EF7" w:rsidP="00895EF7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</w:rPr>
              <w:t>E-PA3 - Poltrona Giratória com Rodízio, Espaldar Telado Alto, Apoio de Cabeça e Ajuste Lombar - estofado preto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BD17" w14:textId="5D6BD20F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</w:rPr>
              <w:t>E-PA3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3C17" w14:textId="17C507C2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6A1D9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60DC2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95EF7" w:rsidRPr="006C441D" w14:paraId="13851076" w14:textId="2A47B032" w:rsidTr="00A6341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DD3F1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696A" w14:textId="304DE90E" w:rsidR="00895EF7" w:rsidRPr="006C441D" w:rsidRDefault="00895EF7" w:rsidP="00895EF7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</w:rPr>
              <w:t>E-CFG - Cadeira com Rodízio e Base Giratória - estofado preto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EF70" w14:textId="4E7D653F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</w:rPr>
              <w:t>E-CFG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0F433" w14:textId="071D1F6F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256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9E553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3F29BC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95EF7" w:rsidRPr="006C441D" w14:paraId="0F1568CF" w14:textId="7F0ED9B3" w:rsidTr="00A6341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40BA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12CF" w14:textId="6F81DEDD" w:rsidR="00895EF7" w:rsidRPr="006C441D" w:rsidRDefault="00895EF7" w:rsidP="00895EF7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</w:rPr>
              <w:t>E-CFC - Cadeira com Base Fixa - assento e encosto preto e pés cromados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771F" w14:textId="4E9F3320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</w:rPr>
              <w:t>E-CFC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0B0B" w14:textId="07F22DF9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210FA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29D70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95EF7" w:rsidRPr="006C441D" w14:paraId="2F539DBC" w14:textId="4065C951" w:rsidTr="0059781D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8F70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850B" w14:textId="61743520" w:rsidR="00895EF7" w:rsidRPr="006C441D" w:rsidRDefault="00895EF7" w:rsidP="00895EF7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</w:rPr>
              <w:t>E-SF1 - Sofá de 1 lugar - estofado couro preto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CA2B" w14:textId="5DC8B8A1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</w:rPr>
              <w:t>E-SF1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B2A2" w14:textId="057F563C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E8F8B4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90736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95EF7" w:rsidRPr="006C441D" w14:paraId="410446DB" w14:textId="5338144F" w:rsidTr="0059781D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0792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3074" w14:textId="6D102A9C" w:rsidR="00895EF7" w:rsidRPr="006C441D" w:rsidRDefault="00895EF7" w:rsidP="00895EF7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</w:rPr>
              <w:t>E-SF1C - Sofá de 1 lugar - estofado couro caramelo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7F65" w14:textId="0F486FDD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</w:rPr>
              <w:t>E-SF1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9C701" w14:textId="25DFB750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E238A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00A92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95EF7" w:rsidRPr="006C441D" w14:paraId="456D09C1" w14:textId="77777777" w:rsidTr="0059781D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CDA70" w14:textId="32851D63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49E48" w14:textId="203F9D8E" w:rsidR="00895EF7" w:rsidRPr="006C441D" w:rsidRDefault="00895EF7" w:rsidP="00895EF7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</w:rPr>
              <w:t>E-SF2 - Sofá de 2 lugares - estofado couro preto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8EE5A" w14:textId="68F826DB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</w:rPr>
              <w:t>E-SF2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10770" w14:textId="10764238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70AC2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4A1B8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95EF7" w:rsidRPr="006C441D" w14:paraId="220FD12E" w14:textId="77777777" w:rsidTr="0059781D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16807" w14:textId="37C53788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0BE91" w14:textId="438C263B" w:rsidR="00895EF7" w:rsidRPr="006C441D" w:rsidRDefault="00895EF7" w:rsidP="00895EF7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</w:rPr>
              <w:t>E-SF2C - Sofá de 2 lugares - estofado couro caramelo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B9B56" w14:textId="12F79AE5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</w:rPr>
              <w:t>E-SF2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6DF51" w14:textId="0D398260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91D268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1D186" w14:textId="77777777" w:rsidR="00895EF7" w:rsidRPr="006C441D" w:rsidRDefault="00895EF7" w:rsidP="00895EF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5C1F2310" w14:textId="77777777" w:rsidR="00F51834" w:rsidRPr="006C441D" w:rsidRDefault="00F51834" w:rsidP="00F51834">
      <w:pPr>
        <w:jc w:val="both"/>
        <w:rPr>
          <w:rFonts w:ascii="Arial" w:eastAsia="Arial Unicode MS" w:hAnsi="Arial" w:cs="Arial"/>
          <w:b/>
          <w:bCs/>
        </w:rPr>
      </w:pPr>
      <w:r w:rsidRPr="006C441D">
        <w:rPr>
          <w:rFonts w:ascii="Arial" w:eastAsia="Arial Unicode MS" w:hAnsi="Arial" w:cs="Arial"/>
          <w:b/>
          <w:bCs/>
        </w:rPr>
        <w:t xml:space="preserve"> </w:t>
      </w:r>
    </w:p>
    <w:p w14:paraId="56DB42C0" w14:textId="77777777" w:rsidR="001520C2" w:rsidRPr="006C441D" w:rsidRDefault="001520C2" w:rsidP="00F51834">
      <w:pPr>
        <w:jc w:val="both"/>
        <w:rPr>
          <w:rFonts w:ascii="Arial" w:eastAsia="Arial Unicode MS" w:hAnsi="Arial" w:cs="Arial"/>
          <w:b/>
          <w:bCs/>
        </w:rPr>
      </w:pPr>
    </w:p>
    <w:p w14:paraId="3190FF0B" w14:textId="77777777" w:rsidR="00F51834" w:rsidRPr="006C441D" w:rsidRDefault="00F51834" w:rsidP="00F51834">
      <w:pPr>
        <w:jc w:val="both"/>
        <w:rPr>
          <w:rFonts w:ascii="Arial" w:eastAsia="Arial Unicode MS" w:hAnsi="Arial" w:cs="Arial"/>
          <w:b/>
          <w:bCs/>
        </w:rPr>
      </w:pPr>
      <w:r w:rsidRPr="006C441D">
        <w:rPr>
          <w:rFonts w:ascii="Arial" w:eastAsia="Arial Unicode MS" w:hAnsi="Arial" w:cs="Arial"/>
          <w:b/>
          <w:bCs/>
        </w:rPr>
        <w:t>PADRÃO SINGULAR</w:t>
      </w:r>
    </w:p>
    <w:tbl>
      <w:tblPr>
        <w:tblW w:w="85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3720"/>
        <w:gridCol w:w="1000"/>
        <w:gridCol w:w="1351"/>
        <w:gridCol w:w="972"/>
        <w:gridCol w:w="679"/>
      </w:tblGrid>
      <w:tr w:rsidR="0053614A" w:rsidRPr="006C441D" w14:paraId="104D9992" w14:textId="13383844" w:rsidTr="0053614A">
        <w:trPr>
          <w:trHeight w:val="29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4F26D4C0" w14:textId="77777777" w:rsidR="0053614A" w:rsidRPr="006C441D" w:rsidRDefault="0053614A" w:rsidP="001F4361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C441D">
              <w:rPr>
                <w:rFonts w:ascii="Arial" w:hAnsi="Arial" w:cs="Arial"/>
                <w:b/>
                <w:bCs/>
                <w:color w:val="FFFFFF"/>
              </w:rPr>
              <w:t>Subitem</w:t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1FBC9B93" w14:textId="77777777" w:rsidR="0053614A" w:rsidRPr="006C441D" w:rsidRDefault="0053614A" w:rsidP="001F4361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C441D">
              <w:rPr>
                <w:rFonts w:ascii="Arial" w:hAnsi="Arial" w:cs="Arial"/>
                <w:b/>
                <w:bCs/>
                <w:color w:val="FFFFFF"/>
              </w:rPr>
              <w:t>Descrição SAP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21A9175E" w14:textId="77777777" w:rsidR="0053614A" w:rsidRPr="006C441D" w:rsidRDefault="0053614A" w:rsidP="001F4361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C441D">
              <w:rPr>
                <w:rFonts w:ascii="Arial" w:hAnsi="Arial" w:cs="Arial"/>
                <w:b/>
                <w:bCs/>
                <w:color w:val="FFFFFF"/>
              </w:rPr>
              <w:t>Modelo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5D39DFDA" w14:textId="41FBCC7B" w:rsidR="0053614A" w:rsidRPr="006C441D" w:rsidRDefault="0053614A" w:rsidP="001F4361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C441D">
              <w:rPr>
                <w:rFonts w:ascii="Arial" w:hAnsi="Arial" w:cs="Arial"/>
                <w:b/>
                <w:bCs/>
                <w:color w:val="FFFFFF"/>
              </w:rPr>
              <w:t>Quantidade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</w:tcPr>
          <w:p w14:paraId="24E9B255" w14:textId="3AABA4C5" w:rsidR="0053614A" w:rsidRPr="006C441D" w:rsidRDefault="0053614A" w:rsidP="001F4361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C441D">
              <w:rPr>
                <w:rFonts w:ascii="Arial" w:hAnsi="Arial" w:cs="Arial"/>
                <w:b/>
                <w:bCs/>
                <w:color w:val="FFFFFF"/>
              </w:rPr>
              <w:t>Valor Unitário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</w:tcPr>
          <w:p w14:paraId="6ED339A1" w14:textId="5F96162D" w:rsidR="0053614A" w:rsidRPr="006C441D" w:rsidRDefault="0053614A" w:rsidP="001F4361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C441D">
              <w:rPr>
                <w:rFonts w:ascii="Arial" w:hAnsi="Arial" w:cs="Arial"/>
                <w:b/>
                <w:bCs/>
                <w:color w:val="FFFFFF"/>
              </w:rPr>
              <w:t>Valor Total</w:t>
            </w:r>
          </w:p>
        </w:tc>
      </w:tr>
      <w:tr w:rsidR="00272D38" w:rsidRPr="006C441D" w14:paraId="1B914545" w14:textId="5918B19A" w:rsidTr="0053614A">
        <w:trPr>
          <w:trHeight w:val="2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34AF" w14:textId="77777777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CB5B" w14:textId="3355BE0A" w:rsidR="00272D38" w:rsidRPr="006C441D" w:rsidRDefault="00272D38" w:rsidP="00272D38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S-PM1 - Poltrona giratória com rodízio e espaldar médio - estofado azul marinho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3B39" w14:textId="56709E08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S-PM1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A971" w14:textId="5286519D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187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6BEBBF" w14:textId="77777777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257DC" w14:textId="77777777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72D38" w:rsidRPr="006C441D" w14:paraId="5B07F3B3" w14:textId="2459F834" w:rsidTr="0053614A">
        <w:trPr>
          <w:trHeight w:val="2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2D27" w14:textId="77777777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F6C7" w14:textId="6C436C39" w:rsidR="00272D38" w:rsidRPr="006C441D" w:rsidRDefault="00272D38" w:rsidP="00272D38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S-CFG - Cadeira com rodízio e base giratória - estofado azul marinho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0051" w14:textId="6AFB3119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S-CFG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6BE4" w14:textId="44603F98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569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AC8CF" w14:textId="77777777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396F8" w14:textId="77777777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72D38" w:rsidRPr="006C441D" w14:paraId="67C2D4FF" w14:textId="6A651D22" w:rsidTr="0053614A">
        <w:trPr>
          <w:trHeight w:val="2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D0D1E" w14:textId="77777777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11BE" w14:textId="7FC32F0B" w:rsidR="00272D38" w:rsidRPr="006C441D" w:rsidRDefault="00272D38" w:rsidP="00272D38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S-SF1 - Sofá de 1 lugar - estofado cinza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5155" w14:textId="6C4CD117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S-SF1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3C4B" w14:textId="02062D96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163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67ABFC" w14:textId="77777777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1B7E43" w14:textId="77777777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72D38" w:rsidRPr="006C441D" w14:paraId="458DF85B" w14:textId="7F90C404" w:rsidTr="0053614A">
        <w:trPr>
          <w:trHeight w:val="2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22CFA" w14:textId="77777777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53B5" w14:textId="173728B1" w:rsidR="00272D38" w:rsidRPr="006C441D" w:rsidRDefault="00272D38" w:rsidP="00272D38">
            <w:pPr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S-SF2 - Sofá de 2 lugares - estofado cinza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F4E8" w14:textId="0E3A678F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S-SF2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35F6" w14:textId="6B3D8CCC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  <w:r w:rsidRPr="006C441D">
              <w:rPr>
                <w:rFonts w:ascii="Arial" w:hAnsi="Arial" w:cs="Arial"/>
                <w:color w:val="000000"/>
              </w:rPr>
              <w:t>98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236391" w14:textId="77777777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BCD692" w14:textId="77777777" w:rsidR="00272D38" w:rsidRPr="006C441D" w:rsidRDefault="00272D38" w:rsidP="00272D3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60DDC8D4" w14:textId="77777777" w:rsidR="008074D2" w:rsidRPr="006C441D" w:rsidRDefault="008074D2" w:rsidP="008074D2">
      <w:pPr>
        <w:spacing w:after="0" w:line="252" w:lineRule="auto"/>
        <w:ind w:left="705" w:hanging="705"/>
        <w:jc w:val="both"/>
        <w:rPr>
          <w:rFonts w:ascii="Arial" w:eastAsia="Arial Unicode MS" w:hAnsi="Arial" w:cs="Arial"/>
          <w:b/>
        </w:rPr>
      </w:pPr>
    </w:p>
    <w:p w14:paraId="6F0217FF" w14:textId="0E850EB2" w:rsidR="008074D2" w:rsidRPr="006C441D" w:rsidRDefault="008074D2" w:rsidP="008074D2">
      <w:pPr>
        <w:spacing w:after="0" w:line="252" w:lineRule="auto"/>
        <w:jc w:val="both"/>
        <w:rPr>
          <w:rFonts w:ascii="Arial" w:hAnsi="Arial" w:cs="Arial"/>
        </w:rPr>
      </w:pPr>
      <w:r w:rsidRPr="006C441D">
        <w:rPr>
          <w:rFonts w:ascii="Arial" w:eastAsia="Arial Unicode MS" w:hAnsi="Arial" w:cs="Arial"/>
          <w:b/>
        </w:rPr>
        <w:t>VALIDADE DA PROPOSTA:</w:t>
      </w:r>
      <w:r w:rsidRPr="006C441D">
        <w:rPr>
          <w:rFonts w:ascii="Arial" w:eastAsia="Arial Unicode MS" w:hAnsi="Arial" w:cs="Arial"/>
          <w:bCs/>
        </w:rPr>
        <w:t xml:space="preserve"> ____________ (a licitante deve observar o mínimo de 60 dias, contados da data limite para recebimento das propostas).</w:t>
      </w:r>
    </w:p>
    <w:p w14:paraId="3E5F8F71" w14:textId="77777777" w:rsidR="008074D2" w:rsidRPr="006C441D" w:rsidRDefault="008074D2" w:rsidP="008074D2">
      <w:pPr>
        <w:pStyle w:val="PargrafodaLista"/>
        <w:spacing w:line="252" w:lineRule="auto"/>
        <w:rPr>
          <w:rFonts w:ascii="Arial" w:hAnsi="Arial" w:cs="Arial"/>
          <w:sz w:val="22"/>
          <w:szCs w:val="22"/>
        </w:rPr>
      </w:pPr>
    </w:p>
    <w:p w14:paraId="730EBAFD" w14:textId="77777777" w:rsidR="008074D2" w:rsidRPr="006C441D" w:rsidRDefault="008074D2" w:rsidP="008074D2">
      <w:pPr>
        <w:spacing w:after="0" w:line="252" w:lineRule="auto"/>
        <w:jc w:val="both"/>
        <w:rPr>
          <w:rFonts w:ascii="Arial" w:hAnsi="Arial" w:cs="Arial"/>
        </w:rPr>
      </w:pPr>
      <w:r w:rsidRPr="006C441D">
        <w:rPr>
          <w:rFonts w:ascii="Arial" w:eastAsia="Arial Unicode MS" w:hAnsi="Arial" w:cs="Arial"/>
          <w:b/>
        </w:rPr>
        <w:t>PRAZO DE ENTREGA DOS MATERIAIS NOS LOCAIS INDICADOS PELA CAIXA</w:t>
      </w:r>
      <w:r w:rsidRPr="006C441D">
        <w:rPr>
          <w:rFonts w:ascii="Arial" w:eastAsia="Arial Unicode MS" w:hAnsi="Arial" w:cs="Arial"/>
        </w:rPr>
        <w:t>: ________ (a licitante deve observar o exigido no edital, de no MÁXIMO 30 (trinta) dias CORRIDOS, a contar da data de formalização do pedido pela CAIXA).</w:t>
      </w:r>
    </w:p>
    <w:p w14:paraId="17286D0E" w14:textId="77777777" w:rsidR="008074D2" w:rsidRPr="006C441D" w:rsidRDefault="008074D2" w:rsidP="008074D2">
      <w:pPr>
        <w:pStyle w:val="PargrafodaLista"/>
        <w:spacing w:line="252" w:lineRule="auto"/>
        <w:rPr>
          <w:rFonts w:ascii="Arial" w:hAnsi="Arial" w:cs="Arial"/>
          <w:sz w:val="22"/>
          <w:szCs w:val="22"/>
        </w:rPr>
      </w:pPr>
    </w:p>
    <w:p w14:paraId="04EC705B" w14:textId="77777777" w:rsidR="008074D2" w:rsidRPr="006C441D" w:rsidRDefault="008074D2" w:rsidP="008074D2">
      <w:pPr>
        <w:spacing w:after="0" w:line="252" w:lineRule="auto"/>
        <w:jc w:val="both"/>
        <w:rPr>
          <w:rFonts w:ascii="Arial" w:hAnsi="Arial" w:cs="Arial"/>
        </w:rPr>
      </w:pPr>
      <w:r w:rsidRPr="006C441D">
        <w:rPr>
          <w:rFonts w:ascii="Arial" w:eastAsia="Arial Unicode MS" w:hAnsi="Arial" w:cs="Arial"/>
          <w:b/>
        </w:rPr>
        <w:t xml:space="preserve">PRAZO DE GARANTIA DOS MATERIAIS: </w:t>
      </w:r>
      <w:r w:rsidRPr="006C441D">
        <w:rPr>
          <w:rFonts w:ascii="Arial" w:eastAsia="Arial Unicode MS" w:hAnsi="Arial" w:cs="Arial"/>
          <w:bCs/>
        </w:rPr>
        <w:t xml:space="preserve">________ (a licitante deve observar o MÍNIMO exigido no edital, de 05 anos contados a partir da entrega dos Bens nas unidades indicadas conforme relação anexada ao edital). </w:t>
      </w:r>
    </w:p>
    <w:p w14:paraId="7D9F045C" w14:textId="77777777" w:rsidR="008074D2" w:rsidRPr="006C441D" w:rsidRDefault="008074D2" w:rsidP="008074D2">
      <w:pPr>
        <w:pStyle w:val="PargrafodaLista"/>
        <w:spacing w:line="252" w:lineRule="auto"/>
        <w:rPr>
          <w:rFonts w:ascii="Arial" w:hAnsi="Arial" w:cs="Arial"/>
          <w:sz w:val="22"/>
          <w:szCs w:val="22"/>
        </w:rPr>
      </w:pPr>
    </w:p>
    <w:p w14:paraId="58772B31" w14:textId="77777777" w:rsidR="008074D2" w:rsidRPr="006C441D" w:rsidRDefault="008074D2" w:rsidP="008074D2">
      <w:pPr>
        <w:spacing w:after="0" w:line="252" w:lineRule="auto"/>
        <w:jc w:val="both"/>
        <w:rPr>
          <w:rFonts w:ascii="Arial" w:hAnsi="Arial" w:cs="Arial"/>
        </w:rPr>
      </w:pPr>
      <w:r w:rsidRPr="006C441D">
        <w:rPr>
          <w:rFonts w:ascii="Arial" w:eastAsia="Arial Unicode MS" w:hAnsi="Arial" w:cs="Arial"/>
          <w:b/>
          <w:caps/>
        </w:rPr>
        <w:t>Descrição dos serviços de assistência técnica:</w:t>
      </w:r>
      <w:r w:rsidRPr="006C441D">
        <w:rPr>
          <w:rFonts w:ascii="Arial" w:eastAsia="Arial Unicode MS" w:hAnsi="Arial" w:cs="Arial"/>
        </w:rPr>
        <w:t xml:space="preserve"> a serem prestados no período de vigência da garantia, conforme previsto no Edital, Termo de Referência e anexos;</w:t>
      </w:r>
    </w:p>
    <w:p w14:paraId="6EC0D4AF" w14:textId="77777777" w:rsidR="008074D2" w:rsidRPr="006C441D" w:rsidRDefault="008074D2" w:rsidP="008074D2">
      <w:pPr>
        <w:pStyle w:val="PargrafodaLista"/>
        <w:spacing w:line="252" w:lineRule="auto"/>
        <w:rPr>
          <w:rFonts w:ascii="Arial" w:hAnsi="Arial" w:cs="Arial"/>
          <w:sz w:val="22"/>
          <w:szCs w:val="22"/>
        </w:rPr>
      </w:pPr>
    </w:p>
    <w:p w14:paraId="76AC2E43" w14:textId="77777777" w:rsidR="008074D2" w:rsidRPr="006C441D" w:rsidRDefault="008074D2" w:rsidP="008074D2">
      <w:pPr>
        <w:spacing w:after="0" w:line="252" w:lineRule="auto"/>
        <w:jc w:val="both"/>
        <w:rPr>
          <w:rFonts w:ascii="Arial" w:hAnsi="Arial" w:cs="Arial"/>
        </w:rPr>
      </w:pPr>
      <w:r w:rsidRPr="006C441D">
        <w:rPr>
          <w:rFonts w:ascii="Arial" w:eastAsia="Arial Unicode MS" w:hAnsi="Arial" w:cs="Arial"/>
          <w:b/>
          <w:caps/>
        </w:rPr>
        <w:t>Identificação do representante técnico</w:t>
      </w:r>
      <w:r w:rsidRPr="006C441D">
        <w:rPr>
          <w:rFonts w:ascii="Arial" w:eastAsia="Arial Unicode MS" w:hAnsi="Arial" w:cs="Arial"/>
        </w:rPr>
        <w:t>: _________________ (a licitante deve indicar a empresa que prestará os serviços de assistência técnica com o CNPJ, números de telefone, e-mail e endereço completo - rua, número, bairro, cidade, estado);</w:t>
      </w:r>
    </w:p>
    <w:p w14:paraId="4677C7BC" w14:textId="77777777" w:rsidR="008074D2" w:rsidRPr="006C441D" w:rsidRDefault="008074D2" w:rsidP="008074D2">
      <w:pPr>
        <w:pStyle w:val="PargrafodaLista"/>
        <w:spacing w:line="252" w:lineRule="auto"/>
        <w:rPr>
          <w:rFonts w:ascii="Arial" w:hAnsi="Arial" w:cs="Arial"/>
          <w:sz w:val="22"/>
          <w:szCs w:val="22"/>
        </w:rPr>
      </w:pPr>
    </w:p>
    <w:p w14:paraId="64710CDC" w14:textId="77777777" w:rsidR="00933885" w:rsidRPr="006C441D" w:rsidRDefault="00933885" w:rsidP="00933885">
      <w:pPr>
        <w:jc w:val="both"/>
        <w:rPr>
          <w:rFonts w:ascii="Arial" w:hAnsi="Arial" w:cs="Arial"/>
        </w:rPr>
      </w:pPr>
      <w:r w:rsidRPr="006C441D">
        <w:rPr>
          <w:rFonts w:ascii="Arial" w:eastAsia="Arial Unicode MS" w:hAnsi="Arial" w:cs="Arial"/>
          <w:b/>
          <w:caps/>
        </w:rPr>
        <w:t>Descrição dos serviços de assistência técnica:</w:t>
      </w:r>
      <w:r w:rsidRPr="006C441D">
        <w:rPr>
          <w:rFonts w:ascii="Arial" w:eastAsia="Arial Unicode MS" w:hAnsi="Arial" w:cs="Arial"/>
        </w:rPr>
        <w:t xml:space="preserve"> a serem prestados no período de vigência da garantia, conforme previsto no Edital, Termo de Referência e anexos;</w:t>
      </w:r>
    </w:p>
    <w:p w14:paraId="60074A28" w14:textId="77777777" w:rsidR="00933885" w:rsidRPr="006C441D" w:rsidRDefault="00933885" w:rsidP="00933885">
      <w:pPr>
        <w:pStyle w:val="PargrafodaLista"/>
        <w:rPr>
          <w:rFonts w:ascii="Arial" w:hAnsi="Arial" w:cs="Arial"/>
          <w:sz w:val="22"/>
          <w:szCs w:val="22"/>
        </w:rPr>
      </w:pPr>
    </w:p>
    <w:p w14:paraId="12B4D280" w14:textId="77777777" w:rsidR="00933885" w:rsidRPr="006C441D" w:rsidRDefault="00933885" w:rsidP="00933885">
      <w:pPr>
        <w:jc w:val="both"/>
        <w:rPr>
          <w:rFonts w:ascii="Arial" w:hAnsi="Arial" w:cs="Arial"/>
        </w:rPr>
      </w:pPr>
      <w:r w:rsidRPr="006C441D">
        <w:rPr>
          <w:rFonts w:ascii="Arial" w:eastAsia="Arial Unicode MS" w:hAnsi="Arial" w:cs="Arial"/>
          <w:b/>
          <w:caps/>
        </w:rPr>
        <w:t>Identificação do representante técnico</w:t>
      </w:r>
      <w:r w:rsidRPr="006C441D">
        <w:rPr>
          <w:rFonts w:ascii="Arial" w:eastAsia="Arial Unicode MS" w:hAnsi="Arial" w:cs="Arial"/>
        </w:rPr>
        <w:t>: _________________ (a licitante deve indicar a empresa que prestará os serviços de assistência técnica com o CNPJ, números de telefone, e-mail e endereço completo - rua, número, bairro, cidade, estado);</w:t>
      </w:r>
    </w:p>
    <w:p w14:paraId="233D358B" w14:textId="77777777" w:rsidR="000B1BD4" w:rsidRPr="006C441D" w:rsidRDefault="000B1BD4" w:rsidP="008074D2">
      <w:pPr>
        <w:spacing w:after="0" w:line="252" w:lineRule="auto"/>
        <w:jc w:val="both"/>
        <w:rPr>
          <w:rFonts w:ascii="Arial" w:eastAsia="Arial Unicode MS" w:hAnsi="Arial" w:cs="Arial"/>
          <w:b/>
        </w:rPr>
      </w:pPr>
    </w:p>
    <w:p w14:paraId="7C3659D3" w14:textId="53F61980" w:rsidR="008074D2" w:rsidRPr="006C441D" w:rsidRDefault="008074D2" w:rsidP="008074D2">
      <w:pPr>
        <w:spacing w:after="0" w:line="252" w:lineRule="auto"/>
        <w:jc w:val="both"/>
        <w:rPr>
          <w:rFonts w:ascii="Arial" w:hAnsi="Arial" w:cs="Arial"/>
        </w:rPr>
      </w:pPr>
      <w:r w:rsidRPr="006C441D">
        <w:rPr>
          <w:rFonts w:ascii="Arial" w:eastAsia="Arial Unicode MS" w:hAnsi="Arial" w:cs="Arial"/>
          <w:b/>
        </w:rPr>
        <w:t>NOME(S) DO(S) REPRESENTANTE(S) LEGAL(IS) PARA ASSINATURA DO CONTRATO, CASO SEJA O VENCEDOR:</w:t>
      </w:r>
    </w:p>
    <w:p w14:paraId="4C20EE62" w14:textId="77777777" w:rsidR="008074D2" w:rsidRPr="006C441D" w:rsidRDefault="008074D2" w:rsidP="008074D2">
      <w:pPr>
        <w:spacing w:after="0" w:line="252" w:lineRule="auto"/>
        <w:jc w:val="both"/>
        <w:rPr>
          <w:rFonts w:ascii="Arial" w:hAnsi="Arial" w:cs="Arial"/>
        </w:rPr>
      </w:pPr>
    </w:p>
    <w:p w14:paraId="266613D3" w14:textId="77777777" w:rsidR="008074D2" w:rsidRPr="006C441D" w:rsidRDefault="008074D2" w:rsidP="008074D2">
      <w:pPr>
        <w:spacing w:after="0" w:line="252" w:lineRule="auto"/>
        <w:jc w:val="both"/>
        <w:rPr>
          <w:rFonts w:ascii="Arial" w:eastAsia="Arial Unicode MS" w:hAnsi="Arial" w:cs="Arial"/>
        </w:rPr>
      </w:pPr>
      <w:r w:rsidRPr="006C441D">
        <w:rPr>
          <w:rFonts w:ascii="Arial" w:hAnsi="Arial" w:cs="Arial"/>
        </w:rPr>
        <w:t xml:space="preserve"> </w:t>
      </w:r>
      <w:r w:rsidRPr="006C441D">
        <w:rPr>
          <w:rFonts w:ascii="Arial" w:hAnsi="Arial" w:cs="Arial"/>
        </w:rPr>
        <w:tab/>
      </w:r>
      <w:r w:rsidRPr="006C441D">
        <w:rPr>
          <w:rFonts w:ascii="Arial" w:eastAsia="Arial Unicode MS" w:hAnsi="Arial" w:cs="Arial"/>
        </w:rPr>
        <w:t>CPF:_______________________________</w:t>
      </w:r>
    </w:p>
    <w:p w14:paraId="3513408C" w14:textId="77777777" w:rsidR="008074D2" w:rsidRPr="006C441D" w:rsidRDefault="008074D2" w:rsidP="008074D2">
      <w:pPr>
        <w:spacing w:after="0" w:line="252" w:lineRule="auto"/>
        <w:jc w:val="both"/>
        <w:rPr>
          <w:rFonts w:ascii="Arial" w:eastAsia="Arial Unicode MS" w:hAnsi="Arial" w:cs="Arial"/>
        </w:rPr>
      </w:pPr>
      <w:r w:rsidRPr="006C441D">
        <w:rPr>
          <w:rFonts w:ascii="Arial" w:eastAsia="Arial Unicode MS" w:hAnsi="Arial" w:cs="Arial"/>
        </w:rPr>
        <w:t xml:space="preserve"> </w:t>
      </w:r>
      <w:r w:rsidRPr="006C441D">
        <w:rPr>
          <w:rFonts w:ascii="Arial" w:eastAsia="Arial Unicode MS" w:hAnsi="Arial" w:cs="Arial"/>
        </w:rPr>
        <w:tab/>
        <w:t>RG ________________________________</w:t>
      </w:r>
    </w:p>
    <w:p w14:paraId="3EA00BDB" w14:textId="77777777" w:rsidR="008074D2" w:rsidRPr="006C441D" w:rsidRDefault="008074D2" w:rsidP="008074D2">
      <w:pPr>
        <w:spacing w:after="0" w:line="252" w:lineRule="auto"/>
        <w:jc w:val="both"/>
        <w:rPr>
          <w:rFonts w:ascii="Arial" w:hAnsi="Arial" w:cs="Arial"/>
        </w:rPr>
      </w:pPr>
    </w:p>
    <w:p w14:paraId="457E51E1" w14:textId="77777777" w:rsidR="00022AEC" w:rsidRPr="006C441D" w:rsidRDefault="00022AEC" w:rsidP="00022AEC">
      <w:pPr>
        <w:spacing w:after="0" w:line="252" w:lineRule="auto"/>
        <w:jc w:val="both"/>
        <w:rPr>
          <w:rFonts w:ascii="Arial" w:eastAsia="Arial Unicode MS" w:hAnsi="Arial" w:cs="Arial"/>
          <w:b/>
          <w:caps/>
        </w:rPr>
      </w:pPr>
    </w:p>
    <w:p w14:paraId="50FCD986" w14:textId="67BD8868" w:rsidR="00022AEC" w:rsidRPr="006C441D" w:rsidRDefault="00022AEC" w:rsidP="00022AEC">
      <w:pPr>
        <w:spacing w:after="0" w:line="252" w:lineRule="auto"/>
        <w:jc w:val="both"/>
        <w:rPr>
          <w:rFonts w:ascii="Arial" w:eastAsia="Arial Unicode MS" w:hAnsi="Arial" w:cs="Arial"/>
          <w:u w:val="single"/>
        </w:rPr>
      </w:pPr>
      <w:r w:rsidRPr="006C441D">
        <w:rPr>
          <w:rFonts w:ascii="Arial" w:eastAsia="Arial Unicode MS" w:hAnsi="Arial" w:cs="Arial"/>
          <w:b/>
          <w:caps/>
        </w:rPr>
        <w:t xml:space="preserve">PERCENTUAL DE </w:t>
      </w:r>
      <w:r w:rsidRPr="006C441D">
        <w:rPr>
          <w:rFonts w:ascii="Arial" w:eastAsia="Arial Unicode MS" w:hAnsi="Arial" w:cs="Arial"/>
          <w:b/>
          <w:i/>
          <w:iCs/>
          <w:caps/>
        </w:rPr>
        <w:t>TRADE</w:t>
      </w:r>
      <w:r w:rsidR="73C2510D" w:rsidRPr="006C441D">
        <w:rPr>
          <w:rFonts w:ascii="Arial" w:eastAsia="Arial Unicode MS" w:hAnsi="Arial" w:cs="Arial"/>
          <w:b/>
          <w:bCs/>
          <w:i/>
          <w:iCs/>
          <w:caps/>
        </w:rPr>
        <w:t>-</w:t>
      </w:r>
      <w:r w:rsidRPr="006C441D">
        <w:rPr>
          <w:rFonts w:ascii="Arial" w:eastAsia="Arial Unicode MS" w:hAnsi="Arial" w:cs="Arial"/>
          <w:b/>
          <w:i/>
          <w:iCs/>
          <w:caps/>
        </w:rPr>
        <w:t>IN</w:t>
      </w:r>
      <w:r w:rsidRPr="006C441D">
        <w:rPr>
          <w:rFonts w:ascii="Arial" w:eastAsia="Arial Unicode MS" w:hAnsi="Arial" w:cs="Arial"/>
          <w:bCs/>
          <w:caps/>
        </w:rPr>
        <w:t xml:space="preserve">: </w:t>
      </w:r>
      <w:r w:rsidRPr="006C441D">
        <w:rPr>
          <w:rFonts w:ascii="Arial" w:eastAsia="Arial Unicode MS" w:hAnsi="Arial" w:cs="Arial"/>
          <w:bCs/>
          <w:caps/>
          <w:u w:val="single"/>
        </w:rPr>
        <w:t>O</w:t>
      </w:r>
      <w:r w:rsidRPr="006C441D">
        <w:rPr>
          <w:rFonts w:ascii="Arial" w:eastAsia="Arial Unicode MS" w:hAnsi="Arial" w:cs="Arial"/>
          <w:bCs/>
          <w:u w:val="single"/>
        </w:rPr>
        <w:t xml:space="preserve"> desconto</w:t>
      </w:r>
      <w:r w:rsidRPr="006C441D">
        <w:rPr>
          <w:rFonts w:ascii="Arial" w:eastAsia="Arial Unicode MS" w:hAnsi="Arial" w:cs="Arial"/>
          <w:u w:val="single"/>
        </w:rPr>
        <w:t xml:space="preserve"> a ser</w:t>
      </w:r>
      <w:r w:rsidRPr="006C441D">
        <w:rPr>
          <w:rFonts w:ascii="Arial" w:eastAsia="Arial Unicode MS" w:hAnsi="Arial" w:cs="Arial"/>
          <w:caps/>
          <w:u w:val="single"/>
        </w:rPr>
        <w:t xml:space="preserve"> </w:t>
      </w:r>
      <w:r w:rsidRPr="006C441D">
        <w:rPr>
          <w:rFonts w:ascii="Arial" w:eastAsia="Arial Unicode MS" w:hAnsi="Arial" w:cs="Arial"/>
          <w:u w:val="single"/>
        </w:rPr>
        <w:t xml:space="preserve">aplicado no </w:t>
      </w:r>
      <w:r w:rsidRPr="006C441D">
        <w:rPr>
          <w:rFonts w:ascii="Arial" w:eastAsia="Arial Unicode MS" w:hAnsi="Arial" w:cs="Arial"/>
          <w:i/>
          <w:iCs/>
          <w:u w:val="single"/>
        </w:rPr>
        <w:t>trade in</w:t>
      </w:r>
      <w:r w:rsidRPr="006C441D">
        <w:rPr>
          <w:rFonts w:ascii="Arial" w:eastAsia="Arial Unicode MS" w:hAnsi="Arial" w:cs="Arial"/>
          <w:u w:val="single"/>
        </w:rPr>
        <w:t xml:space="preserve"> será de, no mínimo, </w:t>
      </w:r>
      <w:r w:rsidR="00A8234B" w:rsidRPr="006C441D">
        <w:rPr>
          <w:rFonts w:ascii="Arial" w:eastAsia="Arial Unicode MS" w:hAnsi="Arial" w:cs="Arial"/>
          <w:u w:val="single"/>
        </w:rPr>
        <w:t>0.5</w:t>
      </w:r>
      <w:r w:rsidRPr="006C441D">
        <w:rPr>
          <w:rFonts w:ascii="Arial" w:eastAsia="Arial Unicode MS" w:hAnsi="Arial" w:cs="Arial"/>
          <w:u w:val="single"/>
        </w:rPr>
        <w:t>% (</w:t>
      </w:r>
      <w:r w:rsidR="00A8234B" w:rsidRPr="006C441D">
        <w:rPr>
          <w:rFonts w:ascii="Arial" w:eastAsia="Arial Unicode MS" w:hAnsi="Arial" w:cs="Arial"/>
          <w:u w:val="single"/>
        </w:rPr>
        <w:t>meio</w:t>
      </w:r>
      <w:r w:rsidRPr="006C441D">
        <w:rPr>
          <w:rFonts w:ascii="Arial" w:eastAsia="Arial Unicode MS" w:hAnsi="Arial" w:cs="Arial"/>
          <w:u w:val="single"/>
        </w:rPr>
        <w:t xml:space="preserve"> por cento) acrescido do percentual ofertado na fase de negociação</w:t>
      </w:r>
      <w:r w:rsidR="63A93C9D" w:rsidRPr="006C441D">
        <w:rPr>
          <w:rFonts w:ascii="Arial" w:eastAsia="Arial Unicode MS" w:hAnsi="Arial" w:cs="Arial"/>
          <w:u w:val="single"/>
        </w:rPr>
        <w:t>.</w:t>
      </w:r>
    </w:p>
    <w:p w14:paraId="31D8C52A" w14:textId="77777777" w:rsidR="00895EF7" w:rsidRPr="006C441D" w:rsidRDefault="00895EF7" w:rsidP="00022AEC">
      <w:pPr>
        <w:spacing w:after="0" w:line="252" w:lineRule="auto"/>
        <w:jc w:val="both"/>
        <w:rPr>
          <w:rFonts w:ascii="Arial" w:hAnsi="Arial" w:cs="Arial"/>
          <w:i/>
          <w:iCs/>
        </w:rPr>
      </w:pPr>
    </w:p>
    <w:p w14:paraId="40722B9B" w14:textId="67B43A7F" w:rsidR="00E821D3" w:rsidRPr="006C441D" w:rsidRDefault="00E821D3" w:rsidP="003C3722">
      <w:pPr>
        <w:ind w:left="426" w:right="424"/>
        <w:jc w:val="both"/>
        <w:rPr>
          <w:rFonts w:ascii="Arial" w:hAnsi="Arial" w:cs="Arial"/>
          <w:color w:val="FF0000"/>
          <w:highlight w:val="yellow"/>
        </w:rPr>
      </w:pPr>
      <w:r w:rsidRPr="006C441D">
        <w:rPr>
          <w:rFonts w:ascii="Arial" w:hAnsi="Arial" w:cs="Arial"/>
          <w:b/>
          <w:color w:val="FF0000"/>
        </w:rPr>
        <w:lastRenderedPageBreak/>
        <w:t>*</w:t>
      </w:r>
      <w:r w:rsidR="7795D078" w:rsidRPr="006C441D">
        <w:rPr>
          <w:rFonts w:ascii="Arial" w:hAnsi="Arial" w:cs="Arial"/>
          <w:b/>
          <w:bCs/>
          <w:color w:val="FF0000"/>
        </w:rPr>
        <w:t>Na</w:t>
      </w:r>
      <w:r w:rsidRPr="006C441D">
        <w:rPr>
          <w:rFonts w:ascii="Arial" w:hAnsi="Arial" w:cs="Arial"/>
          <w:b/>
          <w:color w:val="FF0000"/>
        </w:rPr>
        <w:t xml:space="preserve"> proposta </w:t>
      </w:r>
      <w:r w:rsidR="00FA21FB" w:rsidRPr="006C441D">
        <w:rPr>
          <w:rFonts w:ascii="Arial" w:hAnsi="Arial" w:cs="Arial"/>
          <w:b/>
          <w:color w:val="FF0000"/>
        </w:rPr>
        <w:t xml:space="preserve">final </w:t>
      </w:r>
      <w:r w:rsidRPr="006C441D">
        <w:rPr>
          <w:rFonts w:ascii="Arial" w:hAnsi="Arial" w:cs="Arial"/>
          <w:b/>
          <w:color w:val="FF0000"/>
        </w:rPr>
        <w:t>ajustada a</w:t>
      </w:r>
      <w:r w:rsidR="00FA21FB" w:rsidRPr="006C441D">
        <w:rPr>
          <w:rFonts w:ascii="Arial" w:hAnsi="Arial" w:cs="Arial"/>
          <w:b/>
          <w:color w:val="FF0000"/>
        </w:rPr>
        <w:t xml:space="preserve">pós a fase de </w:t>
      </w:r>
      <w:r w:rsidR="003B181D" w:rsidRPr="006C441D">
        <w:rPr>
          <w:rFonts w:ascii="Arial" w:hAnsi="Arial" w:cs="Arial"/>
          <w:b/>
          <w:color w:val="FF0000"/>
        </w:rPr>
        <w:t>negociação,</w:t>
      </w:r>
      <w:r w:rsidRPr="006C441D">
        <w:rPr>
          <w:rFonts w:ascii="Arial" w:hAnsi="Arial" w:cs="Arial"/>
          <w:b/>
          <w:color w:val="FF0000"/>
        </w:rPr>
        <w:t xml:space="preserve"> a empresa declarada vencedora deverá substituir a redação acima pela </w:t>
      </w:r>
      <w:r w:rsidR="00E56439" w:rsidRPr="006C441D">
        <w:rPr>
          <w:rFonts w:ascii="Arial" w:hAnsi="Arial" w:cs="Arial"/>
          <w:b/>
          <w:color w:val="FF0000"/>
        </w:rPr>
        <w:t xml:space="preserve">seguinte, de modo a indicar </w:t>
      </w:r>
      <w:r w:rsidR="003B181D" w:rsidRPr="006C441D">
        <w:rPr>
          <w:rFonts w:ascii="Arial" w:hAnsi="Arial" w:cs="Arial"/>
          <w:b/>
          <w:color w:val="FF0000"/>
        </w:rPr>
        <w:t>o p</w:t>
      </w:r>
      <w:r w:rsidRPr="006C441D">
        <w:rPr>
          <w:rFonts w:ascii="Arial" w:hAnsi="Arial" w:cs="Arial"/>
          <w:b/>
          <w:color w:val="FF0000"/>
        </w:rPr>
        <w:t xml:space="preserve">ercentual </w:t>
      </w:r>
      <w:r w:rsidR="003B181D" w:rsidRPr="006C441D">
        <w:rPr>
          <w:rFonts w:ascii="Arial" w:hAnsi="Arial" w:cs="Arial"/>
          <w:b/>
          <w:color w:val="FF0000"/>
        </w:rPr>
        <w:t xml:space="preserve">final </w:t>
      </w:r>
      <w:r w:rsidRPr="006C441D">
        <w:rPr>
          <w:rFonts w:ascii="Arial" w:hAnsi="Arial" w:cs="Arial"/>
          <w:b/>
          <w:color w:val="FF0000"/>
        </w:rPr>
        <w:t>de desconto</w:t>
      </w:r>
      <w:r w:rsidR="003B181D" w:rsidRPr="006C441D">
        <w:rPr>
          <w:rFonts w:ascii="Arial" w:hAnsi="Arial" w:cs="Arial"/>
          <w:b/>
          <w:color w:val="FF0000"/>
        </w:rPr>
        <w:t xml:space="preserve"> </w:t>
      </w:r>
      <w:r w:rsidR="00E56439" w:rsidRPr="006C441D">
        <w:rPr>
          <w:rFonts w:ascii="Arial" w:hAnsi="Arial" w:cs="Arial"/>
          <w:b/>
          <w:color w:val="FF0000"/>
        </w:rPr>
        <w:t>ofertado para</w:t>
      </w:r>
      <w:r w:rsidR="00124877" w:rsidRPr="006C441D">
        <w:rPr>
          <w:rFonts w:ascii="Arial" w:hAnsi="Arial" w:cs="Arial"/>
          <w:b/>
          <w:color w:val="FF0000"/>
        </w:rPr>
        <w:t xml:space="preserve"> a operação de </w:t>
      </w:r>
      <w:r w:rsidR="003B181D" w:rsidRPr="006C441D">
        <w:rPr>
          <w:rFonts w:ascii="Arial" w:hAnsi="Arial" w:cs="Arial"/>
          <w:b/>
          <w:bCs/>
          <w:i/>
          <w:iCs/>
          <w:color w:val="FF0000"/>
        </w:rPr>
        <w:t>trade</w:t>
      </w:r>
      <w:r w:rsidR="00B83A57" w:rsidRPr="006C441D">
        <w:rPr>
          <w:rFonts w:ascii="Arial" w:hAnsi="Arial" w:cs="Arial"/>
          <w:b/>
          <w:bCs/>
          <w:i/>
          <w:iCs/>
          <w:color w:val="FF0000"/>
        </w:rPr>
        <w:t>-in</w:t>
      </w:r>
      <w:r w:rsidR="00B83A57" w:rsidRPr="006C441D">
        <w:rPr>
          <w:rFonts w:ascii="Arial" w:hAnsi="Arial" w:cs="Arial"/>
          <w:b/>
          <w:color w:val="FF0000"/>
        </w:rPr>
        <w:t xml:space="preserve"> </w:t>
      </w:r>
      <w:r w:rsidR="00E56439" w:rsidRPr="006C441D">
        <w:rPr>
          <w:rFonts w:ascii="Arial" w:hAnsi="Arial" w:cs="Arial"/>
          <w:b/>
          <w:color w:val="FF0000"/>
        </w:rPr>
        <w:t>e a ser praticado na contratação</w:t>
      </w:r>
      <w:r w:rsidRPr="006C441D">
        <w:rPr>
          <w:rFonts w:ascii="Arial" w:hAnsi="Arial" w:cs="Arial"/>
          <w:b/>
          <w:color w:val="FF0000"/>
        </w:rPr>
        <w:t>:</w:t>
      </w:r>
    </w:p>
    <w:p w14:paraId="25372E6D" w14:textId="77777777" w:rsidR="00022AEC" w:rsidRPr="006C441D" w:rsidRDefault="00022AEC" w:rsidP="008074D2">
      <w:pPr>
        <w:spacing w:after="0" w:line="252" w:lineRule="auto"/>
        <w:jc w:val="both"/>
        <w:rPr>
          <w:rFonts w:ascii="Arial" w:eastAsia="Arial Unicode MS" w:hAnsi="Arial" w:cs="Arial"/>
          <w:b/>
        </w:rPr>
      </w:pPr>
    </w:p>
    <w:p w14:paraId="4CE52551" w14:textId="77777777" w:rsidR="008074D2" w:rsidRPr="006C441D" w:rsidRDefault="008074D2" w:rsidP="008074D2">
      <w:pPr>
        <w:spacing w:after="0" w:line="252" w:lineRule="auto"/>
        <w:jc w:val="both"/>
        <w:rPr>
          <w:rFonts w:ascii="Arial" w:hAnsi="Arial" w:cs="Arial"/>
        </w:rPr>
      </w:pPr>
      <w:r w:rsidRPr="006C441D">
        <w:rPr>
          <w:rFonts w:ascii="Arial" w:hAnsi="Arial" w:cs="Arial"/>
        </w:rPr>
        <w:t>A empresa, por intermédio de seu representante legal abaixo identificado, para todos os efeitos legais e administrativos, sob as penas da lei, DECLARA que:</w:t>
      </w:r>
    </w:p>
    <w:p w14:paraId="0DD5832C" w14:textId="77777777" w:rsidR="008074D2" w:rsidRPr="006C441D" w:rsidRDefault="008074D2" w:rsidP="008074D2">
      <w:pPr>
        <w:spacing w:after="0" w:line="252" w:lineRule="auto"/>
        <w:jc w:val="both"/>
        <w:rPr>
          <w:rFonts w:ascii="Arial" w:hAnsi="Arial" w:cs="Arial"/>
        </w:rPr>
      </w:pPr>
    </w:p>
    <w:p w14:paraId="5315F44B" w14:textId="43EA5C3B" w:rsidR="008074D2" w:rsidRPr="006C441D" w:rsidRDefault="008074D2" w:rsidP="008074D2">
      <w:pPr>
        <w:spacing w:after="0" w:line="252" w:lineRule="auto"/>
        <w:jc w:val="both"/>
        <w:rPr>
          <w:rFonts w:ascii="Arial" w:hAnsi="Arial" w:cs="Arial"/>
        </w:rPr>
      </w:pPr>
      <w:r w:rsidRPr="006C441D">
        <w:rPr>
          <w:rFonts w:ascii="Arial" w:hAnsi="Arial" w:cs="Arial"/>
        </w:rPr>
        <w:t xml:space="preserve">1. </w:t>
      </w:r>
      <w:r w:rsidR="00E04012" w:rsidRPr="006C441D">
        <w:rPr>
          <w:rFonts w:ascii="Arial" w:hAnsi="Arial" w:cs="Arial"/>
        </w:rPr>
        <w:t>S</w:t>
      </w:r>
      <w:r w:rsidRPr="006C441D">
        <w:rPr>
          <w:rFonts w:ascii="Arial" w:hAnsi="Arial" w:cs="Arial"/>
        </w:rPr>
        <w:t>e responsabiliza pelas transações efetuadas em seu nome, assumindo como firmes e verdadeiras suas propostas e lances, inclusive os atos praticados diretamente ou por seu representante, não cabendo à CAIXA responsabilidade por eventuais danos decorrentes de uso indevido da senha, ainda que por terceiros.</w:t>
      </w:r>
    </w:p>
    <w:p w14:paraId="0C49BBC3" w14:textId="77777777" w:rsidR="008074D2" w:rsidRPr="006C441D" w:rsidRDefault="008074D2" w:rsidP="008074D2">
      <w:pPr>
        <w:tabs>
          <w:tab w:val="left" w:pos="142"/>
        </w:tabs>
        <w:spacing w:after="0" w:line="252" w:lineRule="auto"/>
        <w:jc w:val="both"/>
        <w:rPr>
          <w:rFonts w:ascii="Arial" w:hAnsi="Arial" w:cs="Arial"/>
        </w:rPr>
      </w:pPr>
    </w:p>
    <w:p w14:paraId="03B4EB81" w14:textId="296BBE3D" w:rsidR="008074D2" w:rsidRPr="006C441D" w:rsidRDefault="008074D2" w:rsidP="008074D2">
      <w:pPr>
        <w:spacing w:after="0" w:line="252" w:lineRule="auto"/>
        <w:jc w:val="both"/>
        <w:rPr>
          <w:rFonts w:ascii="Arial" w:hAnsi="Arial" w:cs="Arial"/>
        </w:rPr>
      </w:pPr>
      <w:r w:rsidRPr="006C441D">
        <w:rPr>
          <w:rFonts w:ascii="Arial" w:hAnsi="Arial" w:cs="Arial"/>
          <w:bCs/>
        </w:rPr>
        <w:t xml:space="preserve">2. </w:t>
      </w:r>
      <w:r w:rsidR="00E04012" w:rsidRPr="006C441D">
        <w:rPr>
          <w:rFonts w:ascii="Arial" w:hAnsi="Arial" w:cs="Arial"/>
          <w:bCs/>
        </w:rPr>
        <w:t>N</w:t>
      </w:r>
      <w:r w:rsidRPr="006C441D">
        <w:rPr>
          <w:rFonts w:ascii="Arial" w:hAnsi="Arial" w:cs="Arial"/>
        </w:rPr>
        <w:t>ão se enquadra em nenhuma das restrições previstas no item 2.5 e subitens deste edital.</w:t>
      </w:r>
    </w:p>
    <w:p w14:paraId="4EBB682A" w14:textId="77777777" w:rsidR="008074D2" w:rsidRPr="006C441D" w:rsidRDefault="008074D2" w:rsidP="008074D2">
      <w:pPr>
        <w:spacing w:after="0" w:line="252" w:lineRule="auto"/>
        <w:jc w:val="both"/>
        <w:rPr>
          <w:rFonts w:ascii="Arial" w:hAnsi="Arial" w:cs="Arial"/>
        </w:rPr>
      </w:pPr>
    </w:p>
    <w:p w14:paraId="0697E4DC" w14:textId="77777777" w:rsidR="008074D2" w:rsidRPr="006C441D" w:rsidRDefault="008074D2" w:rsidP="008074D2">
      <w:pPr>
        <w:spacing w:after="0" w:line="252" w:lineRule="auto"/>
        <w:jc w:val="both"/>
        <w:rPr>
          <w:rFonts w:ascii="Arial" w:hAnsi="Arial" w:cs="Arial"/>
          <w:bCs/>
        </w:rPr>
      </w:pPr>
      <w:r w:rsidRPr="006C441D">
        <w:rPr>
          <w:rFonts w:ascii="Arial" w:hAnsi="Arial" w:cs="Arial"/>
        </w:rPr>
        <w:t>3. Cumpre todos os requisitos exigidos no edital para a perfeita execução do objeto da licitação, inclusive quanto aos critérios de habilitação.</w:t>
      </w:r>
    </w:p>
    <w:p w14:paraId="0C3377FC" w14:textId="77777777" w:rsidR="008074D2" w:rsidRPr="006C441D" w:rsidRDefault="008074D2" w:rsidP="008074D2">
      <w:pPr>
        <w:spacing w:after="0" w:line="252" w:lineRule="auto"/>
        <w:ind w:left="993" w:hanging="993"/>
        <w:jc w:val="both"/>
        <w:rPr>
          <w:rFonts w:ascii="Arial" w:hAnsi="Arial" w:cs="Arial"/>
        </w:rPr>
      </w:pPr>
    </w:p>
    <w:p w14:paraId="51456485" w14:textId="025F6C2F" w:rsidR="008074D2" w:rsidRPr="006C441D" w:rsidRDefault="008074D2" w:rsidP="008074D2">
      <w:pPr>
        <w:spacing w:after="0" w:line="252" w:lineRule="auto"/>
        <w:jc w:val="both"/>
        <w:rPr>
          <w:rFonts w:ascii="Arial" w:hAnsi="Arial" w:cs="Arial"/>
        </w:rPr>
      </w:pPr>
      <w:r w:rsidRPr="006C441D">
        <w:rPr>
          <w:rFonts w:ascii="Arial" w:hAnsi="Arial" w:cs="Arial"/>
        </w:rPr>
        <w:t xml:space="preserve">4. </w:t>
      </w:r>
      <w:r w:rsidR="00E04012" w:rsidRPr="006C441D">
        <w:rPr>
          <w:rFonts w:ascii="Arial" w:hAnsi="Arial" w:cs="Arial"/>
        </w:rPr>
        <w:t>O</w:t>
      </w:r>
      <w:r w:rsidRPr="006C441D">
        <w:rPr>
          <w:rFonts w:ascii="Arial" w:hAnsi="Arial" w:cs="Arial"/>
        </w:rPr>
        <w:t>s materiais ofertados são novos, não recondicionados, não remanufaturados ou reciclados;</w:t>
      </w:r>
    </w:p>
    <w:p w14:paraId="6E2E1170" w14:textId="77777777" w:rsidR="008074D2" w:rsidRPr="006C441D" w:rsidRDefault="008074D2" w:rsidP="008074D2">
      <w:pPr>
        <w:spacing w:after="0" w:line="252" w:lineRule="auto"/>
        <w:jc w:val="both"/>
        <w:rPr>
          <w:rFonts w:ascii="Arial" w:hAnsi="Arial" w:cs="Arial"/>
        </w:rPr>
      </w:pPr>
    </w:p>
    <w:p w14:paraId="712C47E5" w14:textId="77777777" w:rsidR="001E0D59" w:rsidRPr="006C441D" w:rsidRDefault="008074D2" w:rsidP="008074D2">
      <w:pPr>
        <w:spacing w:after="0" w:line="252" w:lineRule="auto"/>
        <w:jc w:val="both"/>
        <w:rPr>
          <w:rFonts w:ascii="Arial" w:hAnsi="Arial" w:cs="Arial"/>
        </w:rPr>
      </w:pPr>
      <w:r w:rsidRPr="006C441D">
        <w:rPr>
          <w:rFonts w:ascii="Arial" w:hAnsi="Arial" w:cs="Arial"/>
        </w:rPr>
        <w:t xml:space="preserve">5. </w:t>
      </w:r>
      <w:r w:rsidR="00E04012" w:rsidRPr="006C441D">
        <w:rPr>
          <w:rFonts w:ascii="Arial" w:hAnsi="Arial" w:cs="Arial"/>
        </w:rPr>
        <w:t>N</w:t>
      </w:r>
      <w:r w:rsidRPr="006C441D">
        <w:rPr>
          <w:rFonts w:ascii="Arial" w:hAnsi="Arial" w:cs="Arial"/>
        </w:rPr>
        <w:t>os preços propostos estão incluídas todas as despesas necessárias à perfeita execução do contrato, tais como seguros, impostos, taxas, encargos sociais e trabalhistas, transporte, montagem e todos os demais custos necessários ao perfeito cumprimento das obrigações objeto desta licitação</w:t>
      </w:r>
      <w:r w:rsidR="001E0D59" w:rsidRPr="006C441D">
        <w:rPr>
          <w:rFonts w:ascii="Arial" w:hAnsi="Arial" w:cs="Arial"/>
        </w:rPr>
        <w:t>;</w:t>
      </w:r>
    </w:p>
    <w:p w14:paraId="04B26C44" w14:textId="77777777" w:rsidR="001E0D59" w:rsidRPr="006C441D" w:rsidRDefault="001E0D59" w:rsidP="008074D2">
      <w:pPr>
        <w:spacing w:after="0" w:line="252" w:lineRule="auto"/>
        <w:jc w:val="both"/>
        <w:rPr>
          <w:rFonts w:ascii="Arial" w:hAnsi="Arial" w:cs="Arial"/>
        </w:rPr>
      </w:pPr>
    </w:p>
    <w:p w14:paraId="7D8A4DC3" w14:textId="77777777" w:rsidR="005969FF" w:rsidRPr="006C441D" w:rsidRDefault="008074D2" w:rsidP="0C4FE4E5">
      <w:pPr>
        <w:spacing w:after="0" w:line="252" w:lineRule="auto"/>
        <w:jc w:val="both"/>
        <w:rPr>
          <w:rFonts w:ascii="Arial" w:hAnsi="Arial" w:cs="Arial"/>
          <w:b/>
          <w:color w:val="FF0000"/>
        </w:rPr>
      </w:pPr>
      <w:r w:rsidRPr="006C441D">
        <w:rPr>
          <w:rFonts w:ascii="Arial" w:hAnsi="Arial" w:cs="Arial"/>
          <w:b/>
          <w:color w:val="FF0000"/>
        </w:rPr>
        <w:t xml:space="preserve">INSTRUÇÕES: </w:t>
      </w:r>
    </w:p>
    <w:p w14:paraId="11153719" w14:textId="77777777" w:rsidR="003C3722" w:rsidRPr="006C441D" w:rsidRDefault="003C3722" w:rsidP="0C4FE4E5">
      <w:pPr>
        <w:spacing w:after="0" w:line="252" w:lineRule="auto"/>
        <w:jc w:val="both"/>
        <w:rPr>
          <w:rFonts w:ascii="Arial" w:hAnsi="Arial" w:cs="Arial"/>
          <w:bCs/>
          <w:color w:val="FF0000"/>
        </w:rPr>
      </w:pPr>
    </w:p>
    <w:p w14:paraId="63DCFE51" w14:textId="441C69D7" w:rsidR="007161D3" w:rsidRPr="006C441D" w:rsidRDefault="007161D3" w:rsidP="0C4FE4E5">
      <w:pPr>
        <w:spacing w:after="0" w:line="252" w:lineRule="auto"/>
        <w:jc w:val="both"/>
        <w:rPr>
          <w:rFonts w:ascii="Arial" w:hAnsi="Arial" w:cs="Arial"/>
          <w:bCs/>
          <w:color w:val="FF0000"/>
        </w:rPr>
      </w:pPr>
      <w:r w:rsidRPr="006C441D">
        <w:rPr>
          <w:rFonts w:ascii="Arial" w:hAnsi="Arial" w:cs="Arial"/>
          <w:bCs/>
          <w:color w:val="FF0000"/>
        </w:rPr>
        <w:t xml:space="preserve">- </w:t>
      </w:r>
      <w:r w:rsidR="008074D2" w:rsidRPr="006C441D">
        <w:rPr>
          <w:rFonts w:ascii="Arial" w:hAnsi="Arial" w:cs="Arial"/>
          <w:bCs/>
          <w:color w:val="FF0000"/>
        </w:rPr>
        <w:t>Para a elaboração da proposta a licitante deve observar, em especial, o item 5 do Edital</w:t>
      </w:r>
      <w:r w:rsidRPr="006C441D">
        <w:rPr>
          <w:rFonts w:ascii="Arial" w:hAnsi="Arial" w:cs="Arial"/>
          <w:bCs/>
          <w:color w:val="FF0000"/>
        </w:rPr>
        <w:t>;</w:t>
      </w:r>
    </w:p>
    <w:p w14:paraId="36F1BC28" w14:textId="50FC99F5" w:rsidR="00B77816" w:rsidRPr="006C441D" w:rsidRDefault="00E274CE" w:rsidP="0C4FE4E5">
      <w:pPr>
        <w:spacing w:after="0" w:line="252" w:lineRule="auto"/>
        <w:jc w:val="both"/>
        <w:rPr>
          <w:rFonts w:ascii="Arial" w:hAnsi="Arial" w:cs="Arial"/>
          <w:bCs/>
          <w:color w:val="FF0000"/>
        </w:rPr>
      </w:pPr>
      <w:r w:rsidRPr="006C441D">
        <w:rPr>
          <w:rFonts w:ascii="Arial" w:hAnsi="Arial" w:cs="Arial"/>
          <w:bCs/>
          <w:color w:val="FF0000"/>
        </w:rPr>
        <w:t xml:space="preserve">- </w:t>
      </w:r>
      <w:r w:rsidR="00AB3D51" w:rsidRPr="006C441D">
        <w:rPr>
          <w:rFonts w:ascii="Arial" w:hAnsi="Arial" w:cs="Arial"/>
          <w:bCs/>
          <w:color w:val="FF0000"/>
        </w:rPr>
        <w:t>Explica-se</w:t>
      </w:r>
      <w:r w:rsidR="003C3722" w:rsidRPr="006C441D">
        <w:rPr>
          <w:rFonts w:ascii="Arial" w:hAnsi="Arial" w:cs="Arial"/>
          <w:bCs/>
          <w:color w:val="FF0000"/>
        </w:rPr>
        <w:t xml:space="preserve"> q</w:t>
      </w:r>
      <w:r w:rsidRPr="006C441D">
        <w:rPr>
          <w:rFonts w:ascii="Arial" w:hAnsi="Arial" w:cs="Arial"/>
          <w:bCs/>
          <w:color w:val="FF0000"/>
        </w:rPr>
        <w:t xml:space="preserve">ue o percentual de desconto ofertado para o </w:t>
      </w:r>
      <w:r w:rsidRPr="006C441D">
        <w:rPr>
          <w:rFonts w:ascii="Arial" w:hAnsi="Arial" w:cs="Arial"/>
          <w:i/>
          <w:iCs/>
          <w:color w:val="FF0000"/>
        </w:rPr>
        <w:t>trade-in</w:t>
      </w:r>
      <w:r w:rsidRPr="006C441D">
        <w:rPr>
          <w:rFonts w:ascii="Arial" w:hAnsi="Arial" w:cs="Arial"/>
          <w:bCs/>
          <w:color w:val="FF0000"/>
        </w:rPr>
        <w:t xml:space="preserve"> </w:t>
      </w:r>
      <w:r w:rsidR="0037224C" w:rsidRPr="006C441D">
        <w:rPr>
          <w:rFonts w:ascii="Arial" w:hAnsi="Arial" w:cs="Arial"/>
          <w:bCs/>
          <w:color w:val="FF0000"/>
        </w:rPr>
        <w:t>é independente d</w:t>
      </w:r>
      <w:r w:rsidR="009B4475" w:rsidRPr="006C441D">
        <w:rPr>
          <w:rFonts w:ascii="Arial" w:hAnsi="Arial" w:cs="Arial"/>
          <w:bCs/>
          <w:color w:val="FF0000"/>
        </w:rPr>
        <w:t xml:space="preserve">o </w:t>
      </w:r>
      <w:r w:rsidR="0037224C" w:rsidRPr="006C441D">
        <w:rPr>
          <w:rFonts w:ascii="Arial" w:hAnsi="Arial" w:cs="Arial"/>
          <w:bCs/>
          <w:color w:val="FF0000"/>
        </w:rPr>
        <w:t xml:space="preserve">percentual </w:t>
      </w:r>
      <w:r w:rsidR="005C1496" w:rsidRPr="006C441D">
        <w:rPr>
          <w:rFonts w:ascii="Arial" w:hAnsi="Arial" w:cs="Arial"/>
          <w:bCs/>
          <w:color w:val="FF0000"/>
        </w:rPr>
        <w:t xml:space="preserve">de desconto </w:t>
      </w:r>
      <w:r w:rsidR="00373DA7" w:rsidRPr="006C441D">
        <w:rPr>
          <w:rFonts w:ascii="Arial" w:hAnsi="Arial" w:cs="Arial"/>
          <w:bCs/>
          <w:color w:val="FF0000"/>
        </w:rPr>
        <w:t xml:space="preserve">eventualmente </w:t>
      </w:r>
      <w:r w:rsidR="0037224C" w:rsidRPr="006C441D">
        <w:rPr>
          <w:rFonts w:ascii="Arial" w:hAnsi="Arial" w:cs="Arial"/>
          <w:bCs/>
          <w:color w:val="FF0000"/>
        </w:rPr>
        <w:t>ofertado sobre o</w:t>
      </w:r>
      <w:r w:rsidR="00C9324E" w:rsidRPr="006C441D">
        <w:rPr>
          <w:rFonts w:ascii="Arial" w:hAnsi="Arial" w:cs="Arial"/>
          <w:bCs/>
          <w:color w:val="FF0000"/>
        </w:rPr>
        <w:t>s</w:t>
      </w:r>
      <w:r w:rsidR="0037224C" w:rsidRPr="006C441D">
        <w:rPr>
          <w:rFonts w:ascii="Arial" w:hAnsi="Arial" w:cs="Arial"/>
          <w:bCs/>
          <w:color w:val="FF0000"/>
        </w:rPr>
        <w:t xml:space="preserve"> preço</w:t>
      </w:r>
      <w:r w:rsidR="00C9324E" w:rsidRPr="006C441D">
        <w:rPr>
          <w:rFonts w:ascii="Arial" w:hAnsi="Arial" w:cs="Arial"/>
          <w:bCs/>
          <w:color w:val="FF0000"/>
        </w:rPr>
        <w:t xml:space="preserve">s </w:t>
      </w:r>
      <w:r w:rsidR="0037224C" w:rsidRPr="006C441D">
        <w:rPr>
          <w:rFonts w:ascii="Arial" w:hAnsi="Arial" w:cs="Arial"/>
          <w:bCs/>
          <w:color w:val="FF0000"/>
        </w:rPr>
        <w:t>dos mobiliários</w:t>
      </w:r>
      <w:r w:rsidR="00FB2905" w:rsidRPr="006C441D">
        <w:rPr>
          <w:rFonts w:ascii="Arial" w:hAnsi="Arial" w:cs="Arial"/>
          <w:bCs/>
          <w:color w:val="FF0000"/>
        </w:rPr>
        <w:t xml:space="preserve">, </w:t>
      </w:r>
      <w:r w:rsidR="007A6D8E" w:rsidRPr="006C441D">
        <w:rPr>
          <w:rFonts w:ascii="Arial" w:hAnsi="Arial" w:cs="Arial"/>
          <w:bCs/>
          <w:color w:val="FF0000"/>
        </w:rPr>
        <w:t xml:space="preserve">portanto, </w:t>
      </w:r>
      <w:r w:rsidR="00121C28" w:rsidRPr="006C441D">
        <w:rPr>
          <w:rFonts w:ascii="Arial" w:hAnsi="Arial" w:cs="Arial"/>
          <w:bCs/>
          <w:color w:val="FF0000"/>
        </w:rPr>
        <w:t>possível redução</w:t>
      </w:r>
      <w:r w:rsidR="00373DA7" w:rsidRPr="006C441D">
        <w:rPr>
          <w:rFonts w:ascii="Arial" w:hAnsi="Arial" w:cs="Arial"/>
          <w:bCs/>
          <w:color w:val="FF0000"/>
        </w:rPr>
        <w:t xml:space="preserve"> </w:t>
      </w:r>
      <w:r w:rsidR="00553611" w:rsidRPr="006C441D">
        <w:rPr>
          <w:rFonts w:ascii="Arial" w:hAnsi="Arial" w:cs="Arial"/>
          <w:bCs/>
          <w:color w:val="FF0000"/>
        </w:rPr>
        <w:t>aplicada para os preços dos mobiliários</w:t>
      </w:r>
      <w:r w:rsidR="00373DA7" w:rsidRPr="006C441D">
        <w:rPr>
          <w:rFonts w:ascii="Arial" w:hAnsi="Arial" w:cs="Arial"/>
          <w:bCs/>
          <w:color w:val="FF0000"/>
        </w:rPr>
        <w:t xml:space="preserve">, seja nos lances ou na fase de negociação, </w:t>
      </w:r>
      <w:r w:rsidR="00553611" w:rsidRPr="006C441D">
        <w:rPr>
          <w:rFonts w:ascii="Arial" w:hAnsi="Arial" w:cs="Arial"/>
          <w:bCs/>
          <w:color w:val="FF0000"/>
        </w:rPr>
        <w:t xml:space="preserve">não </w:t>
      </w:r>
      <w:r w:rsidR="00F73BE1" w:rsidRPr="006C441D">
        <w:rPr>
          <w:rFonts w:ascii="Arial" w:hAnsi="Arial" w:cs="Arial"/>
          <w:bCs/>
          <w:color w:val="FF0000"/>
        </w:rPr>
        <w:t xml:space="preserve">se aplica ao </w:t>
      </w:r>
      <w:r w:rsidR="00F73BE1" w:rsidRPr="006C441D">
        <w:rPr>
          <w:rFonts w:ascii="Arial" w:hAnsi="Arial" w:cs="Arial"/>
          <w:i/>
          <w:iCs/>
          <w:color w:val="FF0000"/>
        </w:rPr>
        <w:t>trade-in,</w:t>
      </w:r>
      <w:r w:rsidR="00F73BE1" w:rsidRPr="006C441D">
        <w:rPr>
          <w:rFonts w:ascii="Arial" w:hAnsi="Arial" w:cs="Arial"/>
          <w:bCs/>
          <w:color w:val="FF0000"/>
        </w:rPr>
        <w:t xml:space="preserve"> </w:t>
      </w:r>
      <w:r w:rsidR="002169AB" w:rsidRPr="006C441D">
        <w:rPr>
          <w:rFonts w:ascii="Arial" w:hAnsi="Arial" w:cs="Arial"/>
          <w:bCs/>
          <w:color w:val="FF0000"/>
        </w:rPr>
        <w:t xml:space="preserve">cujo percentual a ser ofertado </w:t>
      </w:r>
      <w:r w:rsidR="00373DA7" w:rsidRPr="006C441D">
        <w:rPr>
          <w:rFonts w:ascii="Arial" w:hAnsi="Arial" w:cs="Arial"/>
          <w:bCs/>
          <w:color w:val="FF0000"/>
        </w:rPr>
        <w:t xml:space="preserve">para a contratação será </w:t>
      </w:r>
      <w:r w:rsidR="00FE1A48" w:rsidRPr="006C441D">
        <w:rPr>
          <w:rFonts w:ascii="Arial" w:hAnsi="Arial" w:cs="Arial"/>
          <w:bCs/>
          <w:color w:val="FF0000"/>
        </w:rPr>
        <w:t xml:space="preserve">pactuado </w:t>
      </w:r>
      <w:r w:rsidR="00373DA7" w:rsidRPr="006C441D">
        <w:rPr>
          <w:rFonts w:ascii="Arial" w:hAnsi="Arial" w:cs="Arial"/>
          <w:bCs/>
          <w:color w:val="FF0000"/>
        </w:rPr>
        <w:t xml:space="preserve">na fase de negociação com o licitador, ressaltando-se </w:t>
      </w:r>
      <w:r w:rsidR="00B77816" w:rsidRPr="006C441D">
        <w:rPr>
          <w:rFonts w:ascii="Arial" w:hAnsi="Arial" w:cs="Arial"/>
          <w:bCs/>
          <w:color w:val="FF0000"/>
        </w:rPr>
        <w:t xml:space="preserve">o mínimo já estabelecido na licitação, de </w:t>
      </w:r>
      <w:r w:rsidR="007C4AB9" w:rsidRPr="006C441D">
        <w:rPr>
          <w:rFonts w:ascii="Arial" w:hAnsi="Arial" w:cs="Arial"/>
          <w:bCs/>
          <w:color w:val="FF0000"/>
        </w:rPr>
        <w:t>0,5</w:t>
      </w:r>
      <w:r w:rsidR="00B77816" w:rsidRPr="006C441D">
        <w:rPr>
          <w:rFonts w:ascii="Arial" w:hAnsi="Arial" w:cs="Arial"/>
          <w:bCs/>
          <w:color w:val="FF0000"/>
        </w:rPr>
        <w:t>% (</w:t>
      </w:r>
      <w:r w:rsidR="007C4AB9" w:rsidRPr="006C441D">
        <w:rPr>
          <w:rFonts w:ascii="Arial" w:hAnsi="Arial" w:cs="Arial"/>
          <w:bCs/>
          <w:color w:val="FF0000"/>
        </w:rPr>
        <w:t>meio</w:t>
      </w:r>
      <w:r w:rsidR="00B77816" w:rsidRPr="006C441D">
        <w:rPr>
          <w:rFonts w:ascii="Arial" w:hAnsi="Arial" w:cs="Arial"/>
          <w:bCs/>
          <w:color w:val="FF0000"/>
        </w:rPr>
        <w:t xml:space="preserve"> por cento).</w:t>
      </w:r>
    </w:p>
    <w:p w14:paraId="5B5A3F48" w14:textId="77777777" w:rsidR="007161D3" w:rsidRPr="006C441D" w:rsidRDefault="007161D3" w:rsidP="0C4FE4E5">
      <w:pPr>
        <w:spacing w:after="0" w:line="252" w:lineRule="auto"/>
        <w:jc w:val="both"/>
        <w:rPr>
          <w:rFonts w:ascii="Arial" w:hAnsi="Arial" w:cs="Arial"/>
          <w:bCs/>
          <w:color w:val="FF0000"/>
        </w:rPr>
      </w:pPr>
    </w:p>
    <w:p w14:paraId="32732318" w14:textId="77777777" w:rsidR="00AB3D51" w:rsidRPr="006C441D" w:rsidRDefault="00AB3D51" w:rsidP="0C4FE4E5">
      <w:pPr>
        <w:spacing w:after="0" w:line="252" w:lineRule="auto"/>
        <w:jc w:val="both"/>
        <w:rPr>
          <w:rFonts w:ascii="Arial" w:hAnsi="Arial" w:cs="Arial"/>
          <w:bCs/>
          <w:color w:val="FF0000"/>
        </w:rPr>
      </w:pPr>
    </w:p>
    <w:p w14:paraId="7BAE56F5" w14:textId="77777777" w:rsidR="008074D2" w:rsidRPr="006C441D" w:rsidRDefault="008074D2" w:rsidP="008074D2">
      <w:pPr>
        <w:spacing w:after="0" w:line="252" w:lineRule="auto"/>
        <w:ind w:right="-234"/>
        <w:rPr>
          <w:rFonts w:ascii="Arial" w:hAnsi="Arial" w:cs="Arial"/>
        </w:rPr>
      </w:pPr>
      <w:r w:rsidRPr="006C441D">
        <w:rPr>
          <w:rFonts w:ascii="Arial" w:hAnsi="Arial" w:cs="Arial"/>
        </w:rPr>
        <w:t>Local e data</w:t>
      </w:r>
    </w:p>
    <w:p w14:paraId="6A4ADF8D" w14:textId="77777777" w:rsidR="008074D2" w:rsidRDefault="008074D2" w:rsidP="008074D2">
      <w:pPr>
        <w:spacing w:after="0" w:line="252" w:lineRule="auto"/>
        <w:ind w:right="-234"/>
        <w:rPr>
          <w:rFonts w:ascii="Arial" w:hAnsi="Arial" w:cs="Arial"/>
        </w:rPr>
      </w:pPr>
    </w:p>
    <w:p w14:paraId="7AE70C88" w14:textId="77777777" w:rsidR="006C441D" w:rsidRPr="006C441D" w:rsidRDefault="006C441D" w:rsidP="008074D2">
      <w:pPr>
        <w:spacing w:after="0" w:line="252" w:lineRule="auto"/>
        <w:ind w:right="-234"/>
        <w:rPr>
          <w:rFonts w:ascii="Arial" w:hAnsi="Arial" w:cs="Arial"/>
        </w:rPr>
      </w:pPr>
    </w:p>
    <w:p w14:paraId="556F0973" w14:textId="77777777" w:rsidR="008074D2" w:rsidRPr="006C441D" w:rsidRDefault="008074D2" w:rsidP="008074D2">
      <w:pPr>
        <w:spacing w:after="0" w:line="252" w:lineRule="auto"/>
        <w:ind w:right="-234"/>
        <w:rPr>
          <w:rFonts w:ascii="Arial" w:hAnsi="Arial" w:cs="Arial"/>
        </w:rPr>
      </w:pPr>
      <w:r w:rsidRPr="006C441D">
        <w:rPr>
          <w:rFonts w:ascii="Arial" w:hAnsi="Arial" w:cs="Arial"/>
        </w:rPr>
        <w:t>___________________________________________</w:t>
      </w:r>
    </w:p>
    <w:p w14:paraId="1FCA69D4" w14:textId="77777777" w:rsidR="008074D2" w:rsidRPr="006C441D" w:rsidRDefault="008074D2" w:rsidP="008074D2">
      <w:pPr>
        <w:tabs>
          <w:tab w:val="left" w:pos="1276"/>
          <w:tab w:val="left" w:pos="4252"/>
        </w:tabs>
        <w:spacing w:after="0" w:line="252" w:lineRule="auto"/>
        <w:ind w:left="1418" w:right="-57" w:hanging="1418"/>
        <w:jc w:val="both"/>
        <w:rPr>
          <w:rFonts w:ascii="Arial" w:hAnsi="Arial" w:cs="Arial"/>
        </w:rPr>
      </w:pPr>
      <w:r w:rsidRPr="006C441D">
        <w:rPr>
          <w:rFonts w:ascii="Arial" w:hAnsi="Arial" w:cs="Arial"/>
        </w:rPr>
        <w:t>Assinatura do representante legal da empresa</w:t>
      </w:r>
    </w:p>
    <w:p w14:paraId="70B70679" w14:textId="4D7AEF09" w:rsidR="008074D2" w:rsidRPr="006C441D" w:rsidRDefault="008074D2" w:rsidP="006C441D">
      <w:pPr>
        <w:tabs>
          <w:tab w:val="left" w:pos="1276"/>
          <w:tab w:val="left" w:pos="4252"/>
        </w:tabs>
        <w:spacing w:after="0" w:line="252" w:lineRule="auto"/>
        <w:ind w:left="1418" w:right="-57" w:hanging="1418"/>
        <w:jc w:val="both"/>
        <w:rPr>
          <w:rFonts w:ascii="Arial" w:hAnsi="Arial" w:cs="Arial"/>
        </w:rPr>
      </w:pPr>
      <w:r w:rsidRPr="006C441D">
        <w:rPr>
          <w:rFonts w:ascii="Arial" w:hAnsi="Arial" w:cs="Arial"/>
        </w:rPr>
        <w:t>Nome/RG/CPF</w:t>
      </w:r>
    </w:p>
    <w:sectPr w:rsidR="008074D2" w:rsidRPr="006C441D" w:rsidSect="00602E6D">
      <w:pgSz w:w="11906" w:h="16838"/>
      <w:pgMar w:top="1644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21C9A"/>
    <w:multiLevelType w:val="multilevel"/>
    <w:tmpl w:val="10BC5A46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Arial" w:hAnsi="Arial" w:cs="Arial"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92" w:hanging="357"/>
      </w:pPr>
      <w:rPr>
        <w:rFonts w:ascii="Arial" w:hAnsi="Arial" w:cs="Arial" w:hint="default"/>
        <w:b w:val="0"/>
        <w:bCs/>
        <w:i w:val="0"/>
        <w:iCs w:val="0"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61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3993035E"/>
    <w:multiLevelType w:val="multilevel"/>
    <w:tmpl w:val="040C77C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ascii="Arial" w:hAnsi="Arial" w:cs="Aria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39988674">
    <w:abstractNumId w:val="0"/>
  </w:num>
  <w:num w:numId="2" w16cid:durableId="1035815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4D2"/>
    <w:rsid w:val="00001A61"/>
    <w:rsid w:val="000121D0"/>
    <w:rsid w:val="00014853"/>
    <w:rsid w:val="00016435"/>
    <w:rsid w:val="00022AEC"/>
    <w:rsid w:val="00065990"/>
    <w:rsid w:val="000747B9"/>
    <w:rsid w:val="000817B7"/>
    <w:rsid w:val="000B1BD4"/>
    <w:rsid w:val="000D0FD5"/>
    <w:rsid w:val="000F5E89"/>
    <w:rsid w:val="00104509"/>
    <w:rsid w:val="00121C28"/>
    <w:rsid w:val="00124877"/>
    <w:rsid w:val="001520C2"/>
    <w:rsid w:val="00166E2A"/>
    <w:rsid w:val="001A5727"/>
    <w:rsid w:val="001B6D1A"/>
    <w:rsid w:val="001C21CF"/>
    <w:rsid w:val="001E0D59"/>
    <w:rsid w:val="001E6A9B"/>
    <w:rsid w:val="002169AB"/>
    <w:rsid w:val="00225960"/>
    <w:rsid w:val="002370C7"/>
    <w:rsid w:val="00272D38"/>
    <w:rsid w:val="002A3527"/>
    <w:rsid w:val="002B1136"/>
    <w:rsid w:val="002B690C"/>
    <w:rsid w:val="003351A3"/>
    <w:rsid w:val="00354C23"/>
    <w:rsid w:val="0037224C"/>
    <w:rsid w:val="00373DA7"/>
    <w:rsid w:val="00375C22"/>
    <w:rsid w:val="0039078A"/>
    <w:rsid w:val="0039123E"/>
    <w:rsid w:val="003A7F21"/>
    <w:rsid w:val="003B181D"/>
    <w:rsid w:val="003C3722"/>
    <w:rsid w:val="003E6D29"/>
    <w:rsid w:val="00407DAD"/>
    <w:rsid w:val="00466C1D"/>
    <w:rsid w:val="00471FE3"/>
    <w:rsid w:val="00480F4C"/>
    <w:rsid w:val="004D272C"/>
    <w:rsid w:val="004D6F4E"/>
    <w:rsid w:val="0053614A"/>
    <w:rsid w:val="00553611"/>
    <w:rsid w:val="005969FF"/>
    <w:rsid w:val="0059781D"/>
    <w:rsid w:val="005C1496"/>
    <w:rsid w:val="005D642B"/>
    <w:rsid w:val="005F09E8"/>
    <w:rsid w:val="005F4474"/>
    <w:rsid w:val="00602E6D"/>
    <w:rsid w:val="00647F40"/>
    <w:rsid w:val="00660799"/>
    <w:rsid w:val="006C441D"/>
    <w:rsid w:val="006D3A84"/>
    <w:rsid w:val="006F505A"/>
    <w:rsid w:val="007161D3"/>
    <w:rsid w:val="0074337E"/>
    <w:rsid w:val="007454C2"/>
    <w:rsid w:val="0074787B"/>
    <w:rsid w:val="00760FA1"/>
    <w:rsid w:val="00783AE2"/>
    <w:rsid w:val="007A36FA"/>
    <w:rsid w:val="007A6D8E"/>
    <w:rsid w:val="007B60AD"/>
    <w:rsid w:val="007C4AB9"/>
    <w:rsid w:val="008074D2"/>
    <w:rsid w:val="00861D10"/>
    <w:rsid w:val="00895EF7"/>
    <w:rsid w:val="008F404E"/>
    <w:rsid w:val="00913FF7"/>
    <w:rsid w:val="00933885"/>
    <w:rsid w:val="009465D7"/>
    <w:rsid w:val="009545A1"/>
    <w:rsid w:val="009B4475"/>
    <w:rsid w:val="009B5E26"/>
    <w:rsid w:val="00A019F5"/>
    <w:rsid w:val="00A05C0C"/>
    <w:rsid w:val="00A61645"/>
    <w:rsid w:val="00A63419"/>
    <w:rsid w:val="00A8234B"/>
    <w:rsid w:val="00AB3D51"/>
    <w:rsid w:val="00AC28C0"/>
    <w:rsid w:val="00B47BD3"/>
    <w:rsid w:val="00B61187"/>
    <w:rsid w:val="00B62E65"/>
    <w:rsid w:val="00B71F18"/>
    <w:rsid w:val="00B77816"/>
    <w:rsid w:val="00B83A57"/>
    <w:rsid w:val="00B912B1"/>
    <w:rsid w:val="00BB41B9"/>
    <w:rsid w:val="00C06048"/>
    <w:rsid w:val="00C14416"/>
    <w:rsid w:val="00C9324E"/>
    <w:rsid w:val="00CC2028"/>
    <w:rsid w:val="00CC63E8"/>
    <w:rsid w:val="00CC71BA"/>
    <w:rsid w:val="00D02780"/>
    <w:rsid w:val="00D03B13"/>
    <w:rsid w:val="00D251AE"/>
    <w:rsid w:val="00D8410E"/>
    <w:rsid w:val="00E04012"/>
    <w:rsid w:val="00E0623D"/>
    <w:rsid w:val="00E158C1"/>
    <w:rsid w:val="00E274CE"/>
    <w:rsid w:val="00E44874"/>
    <w:rsid w:val="00E56439"/>
    <w:rsid w:val="00E821D3"/>
    <w:rsid w:val="00EF5353"/>
    <w:rsid w:val="00F34B44"/>
    <w:rsid w:val="00F51834"/>
    <w:rsid w:val="00F73BE1"/>
    <w:rsid w:val="00FA21FB"/>
    <w:rsid w:val="00FB2905"/>
    <w:rsid w:val="00FC612C"/>
    <w:rsid w:val="00FE1A48"/>
    <w:rsid w:val="031B6CD7"/>
    <w:rsid w:val="0C4FE4E5"/>
    <w:rsid w:val="1AD5AEA6"/>
    <w:rsid w:val="3773469D"/>
    <w:rsid w:val="3B7C69EF"/>
    <w:rsid w:val="5EA686B6"/>
    <w:rsid w:val="63A93C9D"/>
    <w:rsid w:val="6A7BC3B2"/>
    <w:rsid w:val="73C2510D"/>
    <w:rsid w:val="7795D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75827"/>
  <w15:chartTrackingRefBased/>
  <w15:docId w15:val="{6C816D4A-2D7D-4610-A4B7-7432B9823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8074D2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customStyle="1" w:styleId="CabealhoChar">
    <w:name w:val="Cabeçalho Char"/>
    <w:basedOn w:val="Fontepargpadro"/>
    <w:link w:val="Cabealho"/>
    <w:rsid w:val="008074D2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8074D2"/>
  </w:style>
  <w:style w:type="paragraph" w:styleId="PargrafodaLista">
    <w:name w:val="List Paragraph"/>
    <w:basedOn w:val="Normal"/>
    <w:link w:val="PargrafodaListaChar"/>
    <w:uiPriority w:val="34"/>
    <w:qFormat/>
    <w:rsid w:val="008074D2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8074D2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paragraph">
    <w:name w:val="paragraph"/>
    <w:basedOn w:val="Normal"/>
    <w:rsid w:val="000B1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0faeec46-a557-401a-bfb0-3b6259be54b9" xsi:nil="true"/>
    <lcf76f155ced4ddcb4097134ff3c332f xmlns="dfc6615f-1604-4356-9328-be152c3ad6cb">
      <Terms xmlns="http://schemas.microsoft.com/office/infopath/2007/PartnerControls"/>
    </lcf76f155ced4ddcb4097134ff3c332f>
    <GERSA xmlns="dfc6615f-1604-4356-9328-be152c3ad6cb" xsi:nil="true"/>
    <Link xmlns="dfc6615f-1604-4356-9328-be152c3ad6cb">
      <Url xsi:nil="true"/>
      <Description xsi:nil="true"/>
    </Link>
    <Im_x00f3_vel xmlns="dfc6615f-1604-4356-9328-be152c3ad6cb" xsi:nil="true"/>
    <_Flow_SignoffStatus xmlns="dfc6615f-1604-4356-9328-be152c3ad6c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0AC5CB4E6AECF48A72D68E8327A966E" ma:contentTypeVersion="29" ma:contentTypeDescription="Crie um novo documento." ma:contentTypeScope="" ma:versionID="e459729947ceabd579bbd443447a7632">
  <xsd:schema xmlns:xsd="http://www.w3.org/2001/XMLSchema" xmlns:xs="http://www.w3.org/2001/XMLSchema" xmlns:p="http://schemas.microsoft.com/office/2006/metadata/properties" xmlns:ns1="http://schemas.microsoft.com/sharepoint/v3" xmlns:ns2="dfc6615f-1604-4356-9328-be152c3ad6cb" xmlns:ns3="0faeec46-a557-401a-bfb0-3b6259be54b9" targetNamespace="http://schemas.microsoft.com/office/2006/metadata/properties" ma:root="true" ma:fieldsID="e91f03489f455bce66b7e42acf11bb03" ns1:_="" ns2:_="" ns3:_="">
    <xsd:import namespace="http://schemas.microsoft.com/sharepoint/v3"/>
    <xsd:import namespace="dfc6615f-1604-4356-9328-be152c3ad6cb"/>
    <xsd:import namespace="0faeec46-a557-401a-bfb0-3b6259be54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GERSA" minOccurs="0"/>
                <xsd:element ref="ns2:Link" minOccurs="0"/>
                <xsd:element ref="ns2:MediaServiceObjectDetectorVersions" minOccurs="0"/>
                <xsd:element ref="ns2:MediaServiceSearchProperties" minOccurs="0"/>
                <xsd:element ref="ns2:Im_x00f3_vel" minOccurs="0"/>
                <xsd:element ref="ns2:ca220ca2-5543-410e-9904-dd64cbbfa5c1CountryOrRegion" minOccurs="0"/>
                <xsd:element ref="ns2:ca220ca2-5543-410e-9904-dd64cbbfa5c1State" minOccurs="0"/>
                <xsd:element ref="ns2:ca220ca2-5543-410e-9904-dd64cbbfa5c1City" minOccurs="0"/>
                <xsd:element ref="ns2:ca220ca2-5543-410e-9904-dd64cbbfa5c1PostalCode" minOccurs="0"/>
                <xsd:element ref="ns2:ca220ca2-5543-410e-9904-dd64cbbfa5c1Street" minOccurs="0"/>
                <xsd:element ref="ns2:ca220ca2-5543-410e-9904-dd64cbbfa5c1GeoLoc" minOccurs="0"/>
                <xsd:element ref="ns2:ca220ca2-5543-410e-9904-dd64cbbfa5c1DispName" minOccurs="0"/>
                <xsd:element ref="ns2:MediaServiceBillingMetadata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6615f-1604-4356-9328-be152c3ad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GERSA" ma:index="23" nillable="true" ma:displayName="GERSA" ma:format="Dropdown" ma:internalName="GERSA">
      <xsd:simpleType>
        <xsd:restriction base="dms:Text">
          <xsd:maxLength value="255"/>
        </xsd:restriction>
      </xsd:simpleType>
    </xsd:element>
    <xsd:element name="Link" ma:index="24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m_x00f3_vel" ma:index="27" nillable="true" ma:displayName="Imóvel" ma:format="Dropdown" ma:internalName="Im_x00f3_vel">
      <xsd:simpleType>
        <xsd:restriction base="dms:Unknown"/>
      </xsd:simpleType>
    </xsd:element>
    <xsd:element name="ca220ca2-5543-410e-9904-dd64cbbfa5c1CountryOrRegion" ma:index="28" nillable="true" ma:displayName="Imóvel: País/Região" ma:internalName="CountryOrRegion" ma:readOnly="true">
      <xsd:simpleType>
        <xsd:restriction base="dms:Text"/>
      </xsd:simpleType>
    </xsd:element>
    <xsd:element name="ca220ca2-5543-410e-9904-dd64cbbfa5c1State" ma:index="29" nillable="true" ma:displayName="Imóvel: Estado" ma:internalName="State" ma:readOnly="true">
      <xsd:simpleType>
        <xsd:restriction base="dms:Text"/>
      </xsd:simpleType>
    </xsd:element>
    <xsd:element name="ca220ca2-5543-410e-9904-dd64cbbfa5c1City" ma:index="30" nillable="true" ma:displayName="Imóvel: Cidade" ma:internalName="City" ma:readOnly="true">
      <xsd:simpleType>
        <xsd:restriction base="dms:Text"/>
      </xsd:simpleType>
    </xsd:element>
    <xsd:element name="ca220ca2-5543-410e-9904-dd64cbbfa5c1PostalCode" ma:index="31" nillable="true" ma:displayName="Imóvel: CEP" ma:internalName="PostalCode" ma:readOnly="true">
      <xsd:simpleType>
        <xsd:restriction base="dms:Text"/>
      </xsd:simpleType>
    </xsd:element>
    <xsd:element name="ca220ca2-5543-410e-9904-dd64cbbfa5c1Street" ma:index="32" nillable="true" ma:displayName="Imóvel: Rua" ma:internalName="Street" ma:readOnly="true">
      <xsd:simpleType>
        <xsd:restriction base="dms:Text"/>
      </xsd:simpleType>
    </xsd:element>
    <xsd:element name="ca220ca2-5543-410e-9904-dd64cbbfa5c1GeoLoc" ma:index="33" nillable="true" ma:displayName="Imóvel: Coordenadas" ma:internalName="GeoLoc" ma:readOnly="true">
      <xsd:simpleType>
        <xsd:restriction base="dms:Unknown"/>
      </xsd:simpleType>
    </xsd:element>
    <xsd:element name="ca220ca2-5543-410e-9904-dd64cbbfa5c1DispName" ma:index="34" nillable="true" ma:displayName="Imóvel: Nome" ma:internalName="DispName" ma:readOnly="true">
      <xsd:simpleType>
        <xsd:restriction base="dms:Text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Flow_SignoffStatus" ma:index="36" nillable="true" ma:displayName="Status de liberação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eec46-a557-401a-bfb0-3b6259be54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021a255-51e1-4bc2-a1f4-7542d0ce18e9}" ma:internalName="TaxCatchAll" ma:showField="CatchAllData" ma:web="0faeec46-a557-401a-bfb0-3b6259be54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4C4402-04A6-4141-9B6F-5C0DE20DE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faeec46-a557-401a-bfb0-3b6259be54b9"/>
    <ds:schemaRef ds:uri="dfc6615f-1604-4356-9328-be152c3ad6cb"/>
  </ds:schemaRefs>
</ds:datastoreItem>
</file>

<file path=customXml/itemProps2.xml><?xml version="1.0" encoding="utf-8"?>
<ds:datastoreItem xmlns:ds="http://schemas.openxmlformats.org/officeDocument/2006/customXml" ds:itemID="{56CA1903-6BC8-4058-AF19-C76461EB2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fc6615f-1604-4356-9328-be152c3ad6cb"/>
    <ds:schemaRef ds:uri="0faeec46-a557-401a-bfb0-3b6259be54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5AAD57-E4EB-45CB-B3E0-7ED10AC8EF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1003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Economica Federal</Company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Delvair da Costa</dc:creator>
  <cp:keywords/>
  <dc:description/>
  <cp:lastModifiedBy>Felipe Duarte Ribeiro</cp:lastModifiedBy>
  <cp:revision>5</cp:revision>
  <dcterms:created xsi:type="dcterms:W3CDTF">2025-10-10T17:58:00Z</dcterms:created>
  <dcterms:modified xsi:type="dcterms:W3CDTF">2025-10-10T18:39:00Z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2024-04-25T19:29:18Z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25b8fa13-08e7-4411-b26d-6f873bf209c7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0x010100A0AC5CB4E6AECF48A72D68E8327A966E</vt:lpwstr>
  </property>
  <property fmtid="{D5CDD505-2E9C-101B-9397-08002B2CF9AE}" pid="10" name="MediaServiceImageTags">
    <vt:lpwstr/>
  </property>
</Properties>
</file>